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761A2" w14:textId="17E70FAB" w:rsidR="00516F67" w:rsidRPr="00AD6573" w:rsidRDefault="0016099C" w:rsidP="00516F67">
      <w:pPr>
        <w:pStyle w:val="2"/>
        <w:jc w:val="center"/>
        <w:rPr>
          <w:rStyle w:val="10"/>
        </w:rPr>
      </w:pPr>
      <w:r>
        <w:fldChar w:fldCharType="begin"/>
      </w:r>
      <w:r>
        <w:instrText xml:space="preserve"> MACROBUTTON AMEditEquationSection2 </w:instrText>
      </w:r>
      <w:r w:rsidRPr="0016099C">
        <w:rPr>
          <w:rStyle w:val="AMEquationSection"/>
        </w:rPr>
        <w:instrText>Equation Chapter 1 Section 1</w:instrText>
      </w:r>
      <w:r>
        <w:fldChar w:fldCharType="begin"/>
      </w:r>
      <w:r>
        <w:instrText xml:space="preserve"> SEQ AMEqn \r \h \* MERGEFORMAT </w:instrText>
      </w:r>
      <w:r>
        <w:fldChar w:fldCharType="end"/>
      </w:r>
      <w:r>
        <w:fldChar w:fldCharType="begin"/>
      </w:r>
      <w:r>
        <w:instrText xml:space="preserve"> SEQ AMSec \r 1 \h \* MERGEFORMAT </w:instrText>
      </w:r>
      <w:r>
        <w:fldChar w:fldCharType="end"/>
      </w:r>
      <w:r>
        <w:fldChar w:fldCharType="begin"/>
      </w:r>
      <w:r>
        <w:instrText xml:space="preserve"> SEQ AMChap \r 1 \h \* MERGEFORMAT </w:instrText>
      </w:r>
      <w:r>
        <w:fldChar w:fldCharType="end"/>
      </w:r>
      <w:r>
        <w:fldChar w:fldCharType="end"/>
      </w:r>
      <w:r w:rsidR="00516F67" w:rsidRPr="00AD6573">
        <w:rPr>
          <w:rStyle w:val="10"/>
        </w:rPr>
        <w:t>神经网络与K-means聚类结合的研究与应用</w:t>
      </w:r>
    </w:p>
    <w:p w14:paraId="017962A4" w14:textId="77777777" w:rsidR="00516F67" w:rsidRPr="00516F67" w:rsidRDefault="00516F67" w:rsidP="00AD6573">
      <w:pPr>
        <w:pStyle w:val="2"/>
      </w:pPr>
      <w:r w:rsidRPr="00516F67">
        <w:t>1. 研究问题的介绍与动机</w:t>
      </w:r>
    </w:p>
    <w:p w14:paraId="28C9D870" w14:textId="77777777" w:rsidR="00516F67" w:rsidRPr="00516F67" w:rsidRDefault="00516F67" w:rsidP="00516F67">
      <w:pPr>
        <w:widowControl/>
        <w:spacing w:before="100" w:beforeAutospacing="1" w:after="100" w:afterAutospacing="1"/>
        <w:jc w:val="left"/>
        <w:rPr>
          <w:rFonts w:ascii="宋体" w:eastAsia="宋体" w:hAnsi="宋体" w:cs="宋体"/>
          <w:kern w:val="0"/>
          <w:sz w:val="24"/>
          <w:szCs w:val="24"/>
          <w14:ligatures w14:val="none"/>
        </w:rPr>
      </w:pPr>
      <w:r w:rsidRPr="00516F67">
        <w:rPr>
          <w:rFonts w:ascii="宋体" w:eastAsia="宋体" w:hAnsi="宋体" w:cs="宋体"/>
          <w:kern w:val="0"/>
          <w:sz w:val="24"/>
          <w:szCs w:val="24"/>
          <w14:ligatures w14:val="none"/>
        </w:rPr>
        <w:t>聚类分析作为无监督学习中的一种常见方法，广泛应用于数据分析、图像处理、文本挖掘等领域。K-means算法作为最基础的聚类方法，因其简单性和计算效率在很多应用中得到了广泛使用。然而，K-means算法在处理复杂数据集时存在一些不足，如对初始中心点的敏感性、易陷入局部最优解以及无法有效处理不规则形状的簇等问题。</w:t>
      </w:r>
    </w:p>
    <w:p w14:paraId="628116A1" w14:textId="77777777" w:rsidR="00516F67" w:rsidRPr="00516F67" w:rsidRDefault="00516F67" w:rsidP="00516F67">
      <w:pPr>
        <w:widowControl/>
        <w:spacing w:before="100" w:beforeAutospacing="1" w:after="100" w:afterAutospacing="1"/>
        <w:jc w:val="left"/>
        <w:rPr>
          <w:rFonts w:ascii="宋体" w:eastAsia="宋体" w:hAnsi="宋体" w:cs="宋体"/>
          <w:kern w:val="0"/>
          <w:sz w:val="24"/>
          <w:szCs w:val="24"/>
          <w14:ligatures w14:val="none"/>
        </w:rPr>
      </w:pPr>
      <w:r w:rsidRPr="00516F67">
        <w:rPr>
          <w:rFonts w:ascii="宋体" w:eastAsia="宋体" w:hAnsi="宋体" w:cs="宋体"/>
          <w:kern w:val="0"/>
          <w:sz w:val="24"/>
          <w:szCs w:val="24"/>
          <w14:ligatures w14:val="none"/>
        </w:rPr>
        <w:t>为了解决这些问题，本文提出了一种结合神经网络和K-means聚类的方法。具体地，我们采用神经网络对数据进行初步处理，然后再使用K-means聚类进行最终的分类。这种方法的核心思路是利用神经网络提取数据的深层特征，增强K-means聚类的效果，尤其在处理复杂数据集时表现更好。</w:t>
      </w:r>
    </w:p>
    <w:p w14:paraId="0D4E10F2" w14:textId="044E9E3D" w:rsidR="00516F67" w:rsidRPr="00516F67" w:rsidRDefault="00516F67" w:rsidP="00516F67">
      <w:pPr>
        <w:widowControl/>
        <w:spacing w:before="100" w:beforeAutospacing="1" w:after="100" w:afterAutospacing="1"/>
        <w:jc w:val="left"/>
        <w:rPr>
          <w:rFonts w:ascii="宋体" w:eastAsia="宋体" w:hAnsi="宋体" w:cs="宋体"/>
          <w:kern w:val="0"/>
          <w:sz w:val="24"/>
          <w:szCs w:val="24"/>
          <w14:ligatures w14:val="none"/>
        </w:rPr>
      </w:pPr>
      <w:r w:rsidRPr="00516F67">
        <w:rPr>
          <w:rFonts w:ascii="宋体" w:eastAsia="宋体" w:hAnsi="宋体" w:cs="宋体"/>
          <w:kern w:val="0"/>
          <w:sz w:val="24"/>
          <w:szCs w:val="24"/>
          <w14:ligatures w14:val="none"/>
        </w:rPr>
        <w:t>选择这个主题的原因在于，神经网络和K-means各自有不同的优缺点，二者的结合有望发挥出更大的优势。现有研究表明，神经网络可以有效地提取数据的非线性特征，而K-means聚类则在解决线性分隔问题时表现出色</w:t>
      </w:r>
      <w:r>
        <w:rPr>
          <w:rFonts w:ascii="宋体" w:eastAsia="宋体" w:hAnsi="宋体" w:cs="宋体" w:hint="eastAsia"/>
          <w:kern w:val="0"/>
          <w:sz w:val="24"/>
          <w:szCs w:val="24"/>
          <w14:ligatures w14:val="none"/>
        </w:rPr>
        <w:t>。</w:t>
      </w:r>
      <w:r w:rsidRPr="00516F67">
        <w:rPr>
          <w:rFonts w:ascii="宋体" w:eastAsia="宋体" w:hAnsi="宋体" w:cs="宋体"/>
          <w:kern w:val="0"/>
          <w:sz w:val="24"/>
          <w:szCs w:val="24"/>
          <w14:ligatures w14:val="none"/>
        </w:rPr>
        <w:t>因此，研究如何将二者结合，可能会为聚类问题提供更优的解决方案。</w:t>
      </w:r>
    </w:p>
    <w:p w14:paraId="06ECC5AC" w14:textId="7ECE82D7" w:rsidR="00516F67" w:rsidRPr="00516F67" w:rsidRDefault="00516F67" w:rsidP="00AD6573">
      <w:r w:rsidRPr="00516F67">
        <w:t>相关的现有研究包括对K-means算法的改进（如K-means++、ISODATA等）以及神经网络在聚类中的应用。然而，将神经网络与K-means聚类结合的研究较为稀缺，尤其是在如何有效利用神经网络的特征提取能力来优化聚类效果上仍然存在挑战。</w:t>
      </w:r>
    </w:p>
    <w:p w14:paraId="4467FBF9" w14:textId="77777777" w:rsidR="00516F67" w:rsidRPr="00516F67" w:rsidRDefault="00516F67" w:rsidP="00AD6573">
      <w:pPr>
        <w:pStyle w:val="2"/>
      </w:pPr>
      <w:r w:rsidRPr="00516F67">
        <w:t>2. 方法介绍与流程框架</w:t>
      </w:r>
    </w:p>
    <w:p w14:paraId="643A6AE7" w14:textId="77777777" w:rsidR="00516F67" w:rsidRPr="00516F67" w:rsidRDefault="00516F67" w:rsidP="00516F67">
      <w:pPr>
        <w:widowControl/>
        <w:spacing w:before="100" w:beforeAutospacing="1" w:after="100" w:afterAutospacing="1"/>
        <w:jc w:val="left"/>
        <w:rPr>
          <w:rFonts w:ascii="宋体" w:eastAsia="宋体" w:hAnsi="宋体" w:cs="宋体"/>
          <w:kern w:val="0"/>
          <w:sz w:val="24"/>
          <w:szCs w:val="24"/>
          <w14:ligatures w14:val="none"/>
        </w:rPr>
      </w:pPr>
      <w:r w:rsidRPr="00516F67">
        <w:rPr>
          <w:rFonts w:ascii="宋体" w:eastAsia="宋体" w:hAnsi="宋体" w:cs="宋体"/>
          <w:kern w:val="0"/>
          <w:sz w:val="24"/>
          <w:szCs w:val="24"/>
          <w14:ligatures w14:val="none"/>
        </w:rPr>
        <w:t>本文提出的结合神经网络和K-means聚类的方法包括以下步骤：</w:t>
      </w:r>
    </w:p>
    <w:p w14:paraId="30240BE4" w14:textId="5421AB39" w:rsidR="00516F67" w:rsidRPr="00516F67" w:rsidRDefault="00516F67" w:rsidP="00516F67">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516F67">
        <w:rPr>
          <w:rFonts w:ascii="宋体" w:eastAsia="宋体" w:hAnsi="宋体" w:cs="宋体"/>
          <w:b/>
          <w:bCs/>
          <w:kern w:val="0"/>
          <w:sz w:val="24"/>
          <w:szCs w:val="24"/>
          <w14:ligatures w14:val="none"/>
        </w:rPr>
        <w:t>数据预处理</w:t>
      </w:r>
      <w:r w:rsidRPr="00516F67">
        <w:rPr>
          <w:rFonts w:ascii="宋体" w:eastAsia="宋体" w:hAnsi="宋体" w:cs="宋体"/>
          <w:kern w:val="0"/>
          <w:sz w:val="24"/>
          <w:szCs w:val="24"/>
          <w14:ligatures w14:val="none"/>
        </w:rPr>
        <w:t>：首先对原始数据进行标准化处理</w:t>
      </w:r>
      <w:r w:rsidR="00966E19">
        <w:rPr>
          <w:rFonts w:ascii="宋体" w:eastAsia="宋体" w:hAnsi="宋体" w:cs="宋体" w:hint="eastAsia"/>
          <w:kern w:val="0"/>
          <w:sz w:val="24"/>
          <w:szCs w:val="24"/>
          <w14:ligatures w14:val="none"/>
        </w:rPr>
        <w:t>和降维处理</w:t>
      </w:r>
      <w:r w:rsidRPr="00516F67">
        <w:rPr>
          <w:rFonts w:ascii="宋体" w:eastAsia="宋体" w:hAnsi="宋体" w:cs="宋体"/>
          <w:kern w:val="0"/>
          <w:sz w:val="24"/>
          <w:szCs w:val="24"/>
          <w14:ligatures w14:val="none"/>
        </w:rPr>
        <w:t>，以确保不同特征的尺度一致。</w:t>
      </w:r>
    </w:p>
    <w:p w14:paraId="71E8F9D9" w14:textId="77777777" w:rsidR="00516F67" w:rsidRPr="00516F67" w:rsidRDefault="00516F67" w:rsidP="00516F67">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516F67">
        <w:rPr>
          <w:rFonts w:ascii="宋体" w:eastAsia="宋体" w:hAnsi="宋体" w:cs="宋体"/>
          <w:b/>
          <w:bCs/>
          <w:kern w:val="0"/>
          <w:sz w:val="24"/>
          <w:szCs w:val="24"/>
          <w14:ligatures w14:val="none"/>
        </w:rPr>
        <w:t>特征提取</w:t>
      </w:r>
      <w:r w:rsidRPr="00516F67">
        <w:rPr>
          <w:rFonts w:ascii="宋体" w:eastAsia="宋体" w:hAnsi="宋体" w:cs="宋体"/>
          <w:kern w:val="0"/>
          <w:sz w:val="24"/>
          <w:szCs w:val="24"/>
          <w14:ligatures w14:val="none"/>
        </w:rPr>
        <w:t>：使用神经网络（如多层感知器MLP或卷积神经网络CNN）对数据进行特征提取。通过神经网络的非线性映射，提取数据的深层特征。</w:t>
      </w:r>
    </w:p>
    <w:p w14:paraId="11C5F9BD" w14:textId="77777777" w:rsidR="00516F67" w:rsidRPr="00516F67" w:rsidRDefault="00516F67" w:rsidP="00516F67">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516F67">
        <w:rPr>
          <w:rFonts w:ascii="宋体" w:eastAsia="宋体" w:hAnsi="宋体" w:cs="宋体"/>
          <w:b/>
          <w:bCs/>
          <w:kern w:val="0"/>
          <w:sz w:val="24"/>
          <w:szCs w:val="24"/>
          <w14:ligatures w14:val="none"/>
        </w:rPr>
        <w:t>K-means聚类</w:t>
      </w:r>
      <w:r w:rsidRPr="00516F67">
        <w:rPr>
          <w:rFonts w:ascii="宋体" w:eastAsia="宋体" w:hAnsi="宋体" w:cs="宋体"/>
          <w:kern w:val="0"/>
          <w:sz w:val="24"/>
          <w:szCs w:val="24"/>
          <w14:ligatures w14:val="none"/>
        </w:rPr>
        <w:t>：在神经网络提取的特征基础上，使用K-means算法进行聚类分析。K-means会根据数据点之间的距离将数据分成若干个簇。</w:t>
      </w:r>
    </w:p>
    <w:p w14:paraId="730A7D88" w14:textId="3D9EB637" w:rsidR="00516F67" w:rsidRPr="00516F67" w:rsidRDefault="00516F67" w:rsidP="00516F67">
      <w:pPr>
        <w:widowControl/>
        <w:numPr>
          <w:ilvl w:val="0"/>
          <w:numId w:val="12"/>
        </w:numPr>
        <w:spacing w:before="100" w:beforeAutospacing="1" w:after="100" w:afterAutospacing="1"/>
        <w:jc w:val="left"/>
        <w:rPr>
          <w:rFonts w:ascii="宋体" w:eastAsia="宋体" w:hAnsi="宋体" w:cs="宋体"/>
          <w:kern w:val="0"/>
          <w:sz w:val="24"/>
          <w:szCs w:val="24"/>
          <w14:ligatures w14:val="none"/>
        </w:rPr>
      </w:pPr>
      <w:r w:rsidRPr="00516F67">
        <w:rPr>
          <w:rFonts w:ascii="宋体" w:eastAsia="宋体" w:hAnsi="宋体" w:cs="宋体"/>
          <w:b/>
          <w:bCs/>
          <w:kern w:val="0"/>
          <w:sz w:val="24"/>
          <w:szCs w:val="24"/>
          <w14:ligatures w14:val="none"/>
        </w:rPr>
        <w:t>聚类结果优化</w:t>
      </w:r>
      <w:r w:rsidRPr="00516F67">
        <w:rPr>
          <w:rFonts w:ascii="宋体" w:eastAsia="宋体" w:hAnsi="宋体" w:cs="宋体"/>
          <w:kern w:val="0"/>
          <w:sz w:val="24"/>
          <w:szCs w:val="24"/>
          <w14:ligatures w14:val="none"/>
        </w:rPr>
        <w:t>：通过调整K-means算法中的初始中心点（例如使用K-means++或）进一步优化聚类结果。</w:t>
      </w:r>
    </w:p>
    <w:p w14:paraId="747EBB3F" w14:textId="7F2B8C51" w:rsidR="00516F67" w:rsidRDefault="00F848D1" w:rsidP="00516F67">
      <w:pPr>
        <w:widowControl/>
        <w:spacing w:before="100" w:beforeAutospacing="1" w:after="100" w:afterAutospacing="1"/>
        <w:jc w:val="left"/>
        <w:rPr>
          <w:rFonts w:ascii="宋体" w:eastAsia="宋体" w:hAnsi="宋体" w:cs="宋体"/>
          <w:kern w:val="0"/>
          <w:sz w:val="24"/>
          <w:szCs w:val="24"/>
          <w14:ligatures w14:val="none"/>
        </w:rPr>
      </w:pPr>
      <w:r>
        <w:rPr>
          <w:rFonts w:ascii="宋体" w:eastAsia="宋体" w:hAnsi="宋体" w:cs="宋体" w:hint="eastAsia"/>
          <w:b/>
          <w:bCs/>
          <w:kern w:val="0"/>
          <w:sz w:val="24"/>
          <w:szCs w:val="24"/>
          <w14:ligatures w14:val="none"/>
        </w:rPr>
        <w:t>各类</w:t>
      </w:r>
      <w:r w:rsidR="00516F67" w:rsidRPr="00516F67">
        <w:rPr>
          <w:rFonts w:ascii="宋体" w:eastAsia="宋体" w:hAnsi="宋体" w:cs="宋体"/>
          <w:b/>
          <w:bCs/>
          <w:kern w:val="0"/>
          <w:sz w:val="24"/>
          <w:szCs w:val="24"/>
          <w14:ligatures w14:val="none"/>
        </w:rPr>
        <w:t>方法框架图</w:t>
      </w:r>
      <w:r w:rsidR="00516F67" w:rsidRPr="00516F67">
        <w:rPr>
          <w:rFonts w:ascii="宋体" w:eastAsia="宋体" w:hAnsi="宋体" w:cs="宋体"/>
          <w:kern w:val="0"/>
          <w:sz w:val="24"/>
          <w:szCs w:val="24"/>
          <w14:ligatures w14:val="none"/>
        </w:rPr>
        <w:t>如下：</w:t>
      </w:r>
    </w:p>
    <w:p w14:paraId="3CA3B078" w14:textId="3989AD07" w:rsidR="00DD1646" w:rsidRDefault="00852C86" w:rsidP="00DD1646">
      <w:pPr>
        <w:keepNext/>
        <w:widowControl/>
        <w:spacing w:before="100" w:beforeAutospacing="1" w:after="100" w:afterAutospacing="1"/>
        <w:jc w:val="left"/>
      </w:pPr>
      <w:r>
        <w:rPr>
          <w:rFonts w:ascii="宋体" w:eastAsia="宋体" w:hAnsi="宋体" w:cs="宋体" w:hint="eastAsia"/>
          <w:noProof/>
          <w:kern w:val="0"/>
          <w:sz w:val="24"/>
          <w:szCs w:val="24"/>
        </w:rPr>
        <w:lastRenderedPageBreak/>
        <w:drawing>
          <wp:inline distT="0" distB="0" distL="0" distR="0" wp14:anchorId="39947C9C" wp14:editId="6FC0617C">
            <wp:extent cx="1889760" cy="2730970"/>
            <wp:effectExtent l="0" t="0" r="0" b="0"/>
            <wp:docPr id="1770582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82520" name="图片 1770582520"/>
                    <pic:cNvPicPr/>
                  </pic:nvPicPr>
                  <pic:blipFill>
                    <a:blip r:embed="rId6">
                      <a:extLst>
                        <a:ext uri="{28A0092B-C50C-407E-A947-70E740481C1C}">
                          <a14:useLocalDpi xmlns:a14="http://schemas.microsoft.com/office/drawing/2010/main" val="0"/>
                        </a:ext>
                      </a:extLst>
                    </a:blip>
                    <a:stretch>
                      <a:fillRect/>
                    </a:stretch>
                  </pic:blipFill>
                  <pic:spPr>
                    <a:xfrm>
                      <a:off x="0" y="0"/>
                      <a:ext cx="1899587" cy="2745171"/>
                    </a:xfrm>
                    <a:prstGeom prst="rect">
                      <a:avLst/>
                    </a:prstGeom>
                  </pic:spPr>
                </pic:pic>
              </a:graphicData>
            </a:graphic>
          </wp:inline>
        </w:drawing>
      </w:r>
      <w:r w:rsidR="00DD1646">
        <w:rPr>
          <w:noProof/>
        </w:rPr>
        <w:drawing>
          <wp:inline distT="0" distB="0" distL="0" distR="0" wp14:anchorId="124BD48E" wp14:editId="020A3868">
            <wp:extent cx="1471979" cy="2800350"/>
            <wp:effectExtent l="0" t="0" r="0" b="0"/>
            <wp:docPr id="188311483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14838" name="图片 18831148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4586" cy="2805310"/>
                    </a:xfrm>
                    <a:prstGeom prst="rect">
                      <a:avLst/>
                    </a:prstGeom>
                  </pic:spPr>
                </pic:pic>
              </a:graphicData>
            </a:graphic>
          </wp:inline>
        </w:drawing>
      </w:r>
    </w:p>
    <w:p w14:paraId="64B48AF5" w14:textId="7A8974BA" w:rsidR="00DD1646" w:rsidRDefault="000D0B51" w:rsidP="00DD1646">
      <w:pPr>
        <w:pStyle w:val="a6"/>
        <w:jc w:val="left"/>
        <w:rPr>
          <w:rFonts w:ascii="宋体" w:eastAsia="宋体" w:hAnsi="宋体" w:cs="宋体"/>
          <w:kern w:val="0"/>
          <w:sz w:val="24"/>
          <w:szCs w:val="24"/>
          <w14:ligatures w14:val="none"/>
        </w:rPr>
      </w:pPr>
      <w:r>
        <w:rPr>
          <w:rFonts w:hint="eastAsia"/>
        </w:rPr>
        <w:t>1</w:t>
      </w:r>
      <w:r>
        <w:rPr>
          <w:rFonts w:hint="eastAsia"/>
        </w:rPr>
        <w:t>、</w:t>
      </w:r>
      <w:r w:rsidR="00DD1646">
        <w:rPr>
          <w:rFonts w:hint="eastAsia"/>
        </w:rPr>
        <w:t>k-means</w:t>
      </w:r>
      <w:r w:rsidR="00DD1646">
        <w:rPr>
          <w:rFonts w:hint="eastAsia"/>
        </w:rPr>
        <w:t>算法</w:t>
      </w:r>
    </w:p>
    <w:p w14:paraId="4E071867" w14:textId="445D6F51" w:rsidR="00852C86" w:rsidRDefault="000D0B51" w:rsidP="00DD1646">
      <w:pPr>
        <w:pStyle w:val="a6"/>
        <w:ind w:firstLineChars="2000" w:firstLine="4000"/>
        <w:jc w:val="left"/>
      </w:pPr>
      <w:r>
        <w:rPr>
          <w:rFonts w:hint="eastAsia"/>
        </w:rPr>
        <w:t>2</w:t>
      </w:r>
      <w:r>
        <w:rPr>
          <w:rFonts w:hint="eastAsia"/>
        </w:rPr>
        <w:t>、</w:t>
      </w:r>
      <w:r w:rsidR="00DD1646">
        <w:rPr>
          <w:rFonts w:hint="eastAsia"/>
        </w:rPr>
        <w:t>ISODATA</w:t>
      </w:r>
      <w:r w:rsidR="006F3743">
        <w:rPr>
          <w:rFonts w:hint="eastAsia"/>
        </w:rPr>
        <w:t xml:space="preserve">             </w:t>
      </w:r>
    </w:p>
    <w:p w14:paraId="337BE1D3" w14:textId="7C943A83" w:rsidR="000D0B51" w:rsidRDefault="000D0B51" w:rsidP="000D0B51">
      <w:r>
        <w:rPr>
          <w:rFonts w:hint="eastAsia"/>
        </w:rPr>
        <w:t>3、自底向上的层次聚类</w:t>
      </w:r>
    </w:p>
    <w:p w14:paraId="557469A2" w14:textId="77777777" w:rsidR="000D0B51" w:rsidRPr="000D0B51" w:rsidRDefault="000D0B51" w:rsidP="000D0B51">
      <w:pPr>
        <w:widowControl/>
        <w:spacing w:before="100" w:beforeAutospacing="1" w:after="100" w:afterAutospacing="1"/>
        <w:jc w:val="left"/>
        <w:rPr>
          <w:rFonts w:ascii="宋体" w:eastAsia="宋体" w:hAnsi="宋体" w:cs="宋体"/>
          <w:kern w:val="0"/>
          <w:sz w:val="24"/>
          <w:szCs w:val="24"/>
          <w14:ligatures w14:val="none"/>
        </w:rPr>
      </w:pPr>
      <w:r w:rsidRPr="000D0B51">
        <w:rPr>
          <w:rFonts w:ascii="宋体" w:eastAsia="宋体" w:hAnsi="宋体" w:cs="宋体"/>
          <w:kern w:val="0"/>
          <w:sz w:val="24"/>
          <w:szCs w:val="24"/>
          <w14:ligatures w14:val="none"/>
        </w:rPr>
        <w:t>这种方法从每个数据点开始，逐步将相似度较高的数据合并为一个簇，直到所有数据点都被合并为一个簇。具体步骤如下：</w:t>
      </w:r>
    </w:p>
    <w:p w14:paraId="6E0546E3" w14:textId="77777777" w:rsidR="000D0B51" w:rsidRPr="000D0B51" w:rsidRDefault="000D0B51" w:rsidP="000D0B51">
      <w:pPr>
        <w:widowControl/>
        <w:numPr>
          <w:ilvl w:val="0"/>
          <w:numId w:val="21"/>
        </w:numPr>
        <w:spacing w:before="100" w:beforeAutospacing="1" w:after="100" w:afterAutospacing="1"/>
        <w:jc w:val="left"/>
        <w:rPr>
          <w:rFonts w:ascii="宋体" w:eastAsia="宋体" w:hAnsi="宋体" w:cs="宋体"/>
          <w:kern w:val="0"/>
          <w:sz w:val="24"/>
          <w:szCs w:val="24"/>
          <w14:ligatures w14:val="none"/>
        </w:rPr>
      </w:pPr>
      <w:r w:rsidRPr="000D0B51">
        <w:rPr>
          <w:rFonts w:ascii="宋体" w:eastAsia="宋体" w:hAnsi="宋体" w:cs="宋体"/>
          <w:kern w:val="0"/>
          <w:sz w:val="24"/>
          <w:szCs w:val="24"/>
          <w14:ligatures w14:val="none"/>
        </w:rPr>
        <w:t>每个数据点开始时作为一个独立簇。</w:t>
      </w:r>
    </w:p>
    <w:p w14:paraId="5B7D66E7" w14:textId="77777777" w:rsidR="000D0B51" w:rsidRPr="000D0B51" w:rsidRDefault="000D0B51" w:rsidP="000D0B51">
      <w:pPr>
        <w:widowControl/>
        <w:numPr>
          <w:ilvl w:val="0"/>
          <w:numId w:val="21"/>
        </w:numPr>
        <w:spacing w:before="100" w:beforeAutospacing="1" w:after="100" w:afterAutospacing="1"/>
        <w:jc w:val="left"/>
        <w:rPr>
          <w:rFonts w:ascii="宋体" w:eastAsia="宋体" w:hAnsi="宋体" w:cs="宋体"/>
          <w:kern w:val="0"/>
          <w:sz w:val="24"/>
          <w:szCs w:val="24"/>
          <w14:ligatures w14:val="none"/>
        </w:rPr>
      </w:pPr>
      <w:r w:rsidRPr="000D0B51">
        <w:rPr>
          <w:rFonts w:ascii="宋体" w:eastAsia="宋体" w:hAnsi="宋体" w:cs="宋体"/>
          <w:kern w:val="0"/>
          <w:sz w:val="24"/>
          <w:szCs w:val="24"/>
          <w14:ligatures w14:val="none"/>
        </w:rPr>
        <w:t>计算簇与簇之间的相似度，将相似度最高的两个簇合并为一个新的簇。</w:t>
      </w:r>
    </w:p>
    <w:p w14:paraId="5421F8DA" w14:textId="0CA84BF6" w:rsidR="000D0B51" w:rsidRPr="000D0B51" w:rsidRDefault="000D0B51" w:rsidP="000D0B51">
      <w:pPr>
        <w:widowControl/>
        <w:numPr>
          <w:ilvl w:val="0"/>
          <w:numId w:val="21"/>
        </w:numPr>
        <w:spacing w:before="100" w:beforeAutospacing="1" w:after="100" w:afterAutospacing="1"/>
        <w:jc w:val="left"/>
        <w:rPr>
          <w:rFonts w:ascii="宋体" w:eastAsia="宋体" w:hAnsi="宋体" w:cs="宋体" w:hint="eastAsia"/>
          <w:kern w:val="0"/>
          <w:sz w:val="24"/>
          <w:szCs w:val="24"/>
          <w14:ligatures w14:val="none"/>
        </w:rPr>
      </w:pPr>
      <w:r w:rsidRPr="000D0B51">
        <w:rPr>
          <w:rFonts w:ascii="宋体" w:eastAsia="宋体" w:hAnsi="宋体" w:cs="宋体"/>
          <w:kern w:val="0"/>
          <w:sz w:val="24"/>
          <w:szCs w:val="24"/>
          <w14:ligatures w14:val="none"/>
        </w:rPr>
        <w:t>重复以上过程，直到所有数据点都合并成一个簇</w:t>
      </w:r>
    </w:p>
    <w:p w14:paraId="374D126A" w14:textId="2A8062CA" w:rsidR="00852C86" w:rsidRDefault="000364B2" w:rsidP="00516F67">
      <w:pPr>
        <w:widowControl/>
        <w:spacing w:before="100" w:beforeAutospacing="1" w:after="100" w:afterAutospacing="1"/>
        <w:jc w:val="left"/>
        <w:rPr>
          <w:rFonts w:ascii="宋体" w:eastAsia="宋体" w:hAnsi="宋体" w:cs="宋体"/>
          <w:kern w:val="0"/>
          <w:sz w:val="24"/>
          <w:szCs w:val="24"/>
          <w14:ligatures w14:val="none"/>
        </w:rPr>
      </w:pPr>
      <w:r>
        <w:rPr>
          <w:noProof/>
        </w:rPr>
        <w:drawing>
          <wp:inline distT="0" distB="0" distL="0" distR="0" wp14:anchorId="1A5AA645" wp14:editId="33969CE1">
            <wp:extent cx="5274310" cy="2264410"/>
            <wp:effectExtent l="0" t="0" r="0" b="0"/>
            <wp:docPr id="131838949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89492" name="图片 1318389492"/>
                    <pic:cNvPicPr/>
                  </pic:nvPicPr>
                  <pic:blipFill>
                    <a:blip r:embed="rId8">
                      <a:extLst>
                        <a:ext uri="{28A0092B-C50C-407E-A947-70E740481C1C}">
                          <a14:useLocalDpi xmlns:a14="http://schemas.microsoft.com/office/drawing/2010/main" val="0"/>
                        </a:ext>
                      </a:extLst>
                    </a:blip>
                    <a:stretch>
                      <a:fillRect/>
                    </a:stretch>
                  </pic:blipFill>
                  <pic:spPr>
                    <a:xfrm>
                      <a:off x="0" y="0"/>
                      <a:ext cx="5274310" cy="2264410"/>
                    </a:xfrm>
                    <a:prstGeom prst="rect">
                      <a:avLst/>
                    </a:prstGeom>
                  </pic:spPr>
                </pic:pic>
              </a:graphicData>
            </a:graphic>
          </wp:inline>
        </w:drawing>
      </w:r>
    </w:p>
    <w:p w14:paraId="5CD9D2DC" w14:textId="009DADDC" w:rsidR="00EF12D1" w:rsidRDefault="001D6507" w:rsidP="00516F67">
      <w:pPr>
        <w:widowControl/>
        <w:spacing w:before="100" w:beforeAutospacing="1" w:after="100" w:afterAutospacing="1"/>
        <w:jc w:val="left"/>
        <w:rPr>
          <w:rFonts w:ascii="宋体" w:eastAsia="宋体" w:hAnsi="宋体" w:cs="宋体" w:hint="eastAsia"/>
          <w:kern w:val="0"/>
          <w:sz w:val="24"/>
          <w:szCs w:val="24"/>
          <w14:ligatures w14:val="none"/>
        </w:rPr>
      </w:pPr>
      <w:r>
        <w:rPr>
          <w:rFonts w:hint="eastAsia"/>
        </w:rPr>
        <w:t>4</w:t>
      </w:r>
      <w:r w:rsidR="000D0B51">
        <w:rPr>
          <w:rFonts w:hint="eastAsia"/>
        </w:rPr>
        <w:t>、</w:t>
      </w:r>
      <w:r w:rsidR="000364B2">
        <w:rPr>
          <w:rFonts w:hint="eastAsia"/>
        </w:rPr>
        <w:t>神经网络算法</w:t>
      </w:r>
    </w:p>
    <w:p w14:paraId="75DF3A2E" w14:textId="77777777" w:rsidR="00516F67" w:rsidRPr="00516F67" w:rsidRDefault="00516F67" w:rsidP="00AD6573">
      <w:pPr>
        <w:pStyle w:val="2"/>
      </w:pPr>
      <w:r w:rsidRPr="00516F67">
        <w:t>3. 实验设置与数据集介绍</w:t>
      </w:r>
    </w:p>
    <w:p w14:paraId="0FC7E5FC" w14:textId="4A264F87" w:rsidR="00516F67" w:rsidRPr="00516F67" w:rsidRDefault="00026188" w:rsidP="00516F67">
      <w:pPr>
        <w:widowControl/>
        <w:spacing w:before="100" w:beforeAutospacing="1" w:after="100" w:afterAutospacing="1"/>
        <w:jc w:val="left"/>
        <w:rPr>
          <w:rFonts w:ascii="宋体" w:eastAsia="宋体" w:hAnsi="宋体" w:cs="宋体"/>
          <w:kern w:val="0"/>
          <w:sz w:val="24"/>
          <w:szCs w:val="24"/>
          <w14:ligatures w14:val="none"/>
        </w:rPr>
      </w:pPr>
      <w:r>
        <w:rPr>
          <w:rFonts w:ascii="宋体" w:eastAsia="宋体" w:hAnsi="宋体" w:cs="宋体" w:hint="eastAsia"/>
          <w:kern w:val="0"/>
          <w:sz w:val="24"/>
          <w:szCs w:val="24"/>
          <w14:ligatures w14:val="none"/>
        </w:rPr>
        <w:t>1、</w:t>
      </w:r>
      <w:r w:rsidR="00516F67" w:rsidRPr="00516F67">
        <w:rPr>
          <w:rFonts w:ascii="宋体" w:eastAsia="宋体" w:hAnsi="宋体" w:cs="宋体"/>
          <w:kern w:val="0"/>
          <w:sz w:val="24"/>
          <w:szCs w:val="24"/>
          <w14:ligatures w14:val="none"/>
        </w:rPr>
        <w:t>Iris鸢尾花数据集作为测试数据集。Iris数据集包含150个样本，分为3个类别，每个类别有50个样本，每个样本有4个特征（花萼长度、花萼宽度、花瓣长度、花瓣宽度）。</w:t>
      </w:r>
      <w:r w:rsidR="007A41CA">
        <w:rPr>
          <w:rFonts w:ascii="Arial" w:hAnsi="Arial" w:cs="Arial"/>
          <w:color w:val="4D4D4D"/>
          <w:shd w:val="clear" w:color="auto" w:fill="FFFFFF"/>
        </w:rPr>
        <w:t>我们需要建立一个</w:t>
      </w:r>
      <w:r w:rsidR="007A41CA">
        <w:rPr>
          <w:rFonts w:ascii="Arial" w:hAnsi="Arial" w:cs="Arial" w:hint="eastAsia"/>
          <w:color w:val="4D4D4D"/>
          <w:shd w:val="clear" w:color="auto" w:fill="FFFFFF"/>
        </w:rPr>
        <w:t>模型</w:t>
      </w:r>
      <w:r w:rsidR="007A41CA">
        <w:rPr>
          <w:rFonts w:ascii="Arial" w:hAnsi="Arial" w:cs="Arial"/>
          <w:color w:val="4D4D4D"/>
          <w:shd w:val="clear" w:color="auto" w:fill="FFFFFF"/>
        </w:rPr>
        <w:t>，通过样本的四个特征来判断样本属于山鸢尾、变色鸢尾还是维吉尼亚鸢尾（这三个名词都是花的品种）。</w:t>
      </w:r>
      <w:r w:rsidR="00516F67" w:rsidRPr="00516F67">
        <w:rPr>
          <w:rFonts w:ascii="宋体" w:eastAsia="宋体" w:hAnsi="宋体" w:cs="宋体"/>
          <w:kern w:val="0"/>
          <w:sz w:val="24"/>
          <w:szCs w:val="24"/>
          <w14:ligatures w14:val="none"/>
        </w:rPr>
        <w:t>该数据集具有清晰的分类结构，但仍然能够展现出不同聚类算法在处理数据时的性能差异。</w:t>
      </w:r>
    </w:p>
    <w:p w14:paraId="02CE9DFC" w14:textId="77777777" w:rsidR="00516F67" w:rsidRPr="00516F67" w:rsidRDefault="00516F67" w:rsidP="00516F67">
      <w:pPr>
        <w:widowControl/>
        <w:spacing w:before="100" w:beforeAutospacing="1" w:after="100" w:afterAutospacing="1"/>
        <w:jc w:val="left"/>
        <w:rPr>
          <w:rFonts w:ascii="宋体" w:eastAsia="宋体" w:hAnsi="宋体" w:cs="宋体"/>
          <w:kern w:val="0"/>
          <w:sz w:val="24"/>
          <w:szCs w:val="24"/>
          <w14:ligatures w14:val="none"/>
        </w:rPr>
      </w:pPr>
      <w:r w:rsidRPr="00516F67">
        <w:rPr>
          <w:rFonts w:ascii="宋体" w:eastAsia="宋体" w:hAnsi="宋体" w:cs="宋体"/>
          <w:kern w:val="0"/>
          <w:sz w:val="24"/>
          <w:szCs w:val="24"/>
          <w14:ligatures w14:val="none"/>
        </w:rPr>
        <w:t>Iris数据集的特点包括：</w:t>
      </w:r>
    </w:p>
    <w:p w14:paraId="4B8F912E" w14:textId="77777777" w:rsidR="00516F67" w:rsidRPr="00516F67" w:rsidRDefault="00516F67" w:rsidP="00516F67">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516F67">
        <w:rPr>
          <w:rFonts w:ascii="宋体" w:eastAsia="宋体" w:hAnsi="宋体" w:cs="宋体"/>
          <w:kern w:val="0"/>
          <w:sz w:val="24"/>
          <w:szCs w:val="24"/>
          <w14:ligatures w14:val="none"/>
        </w:rPr>
        <w:t>数据维度较低，适合进行快速的实验。</w:t>
      </w:r>
    </w:p>
    <w:p w14:paraId="5DC17A3D" w14:textId="642B8FF8" w:rsidR="00516F67" w:rsidRPr="00516F67" w:rsidRDefault="00516F67" w:rsidP="00516F67">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516F67">
        <w:rPr>
          <w:rFonts w:ascii="宋体" w:eastAsia="宋体" w:hAnsi="宋体" w:cs="宋体"/>
          <w:kern w:val="0"/>
          <w:sz w:val="24"/>
          <w:szCs w:val="24"/>
          <w14:ligatures w14:val="none"/>
        </w:rPr>
        <w:t>存在一定的重叠部分，使得聚类算法需要具备一定的</w:t>
      </w:r>
      <w:r w:rsidR="00374276">
        <w:rPr>
          <w:rFonts w:ascii="宋体" w:eastAsia="宋体" w:hAnsi="宋体" w:cs="宋体" w:hint="eastAsia"/>
          <w:kern w:val="0"/>
          <w:sz w:val="24"/>
          <w:szCs w:val="24"/>
          <w14:ligatures w14:val="none"/>
        </w:rPr>
        <w:t>健壮</w:t>
      </w:r>
      <w:r w:rsidRPr="00516F67">
        <w:rPr>
          <w:rFonts w:ascii="宋体" w:eastAsia="宋体" w:hAnsi="宋体" w:cs="宋体"/>
          <w:kern w:val="0"/>
          <w:sz w:val="24"/>
          <w:szCs w:val="24"/>
          <w14:ligatures w14:val="none"/>
        </w:rPr>
        <w:t>性。</w:t>
      </w:r>
    </w:p>
    <w:p w14:paraId="627B4F8C" w14:textId="77777777" w:rsidR="00516F67" w:rsidRDefault="00516F67" w:rsidP="00516F67">
      <w:pPr>
        <w:widowControl/>
        <w:numPr>
          <w:ilvl w:val="0"/>
          <w:numId w:val="13"/>
        </w:numPr>
        <w:spacing w:before="100" w:beforeAutospacing="1" w:after="100" w:afterAutospacing="1"/>
        <w:jc w:val="left"/>
        <w:rPr>
          <w:rFonts w:ascii="宋体" w:eastAsia="宋体" w:hAnsi="宋体" w:cs="宋体"/>
          <w:kern w:val="0"/>
          <w:sz w:val="24"/>
          <w:szCs w:val="24"/>
          <w14:ligatures w14:val="none"/>
        </w:rPr>
      </w:pPr>
      <w:r w:rsidRPr="00516F67">
        <w:rPr>
          <w:rFonts w:ascii="宋体" w:eastAsia="宋体" w:hAnsi="宋体" w:cs="宋体"/>
          <w:kern w:val="0"/>
          <w:sz w:val="24"/>
          <w:szCs w:val="24"/>
          <w14:ligatures w14:val="none"/>
        </w:rPr>
        <w:t>类别之间的差异相对明显，能够评估聚类算法的有效性。</w:t>
      </w:r>
    </w:p>
    <w:p w14:paraId="57981D6A" w14:textId="77777777" w:rsidR="00026188" w:rsidRPr="00026188" w:rsidRDefault="00026188" w:rsidP="00026188">
      <w:pPr>
        <w:pStyle w:val="a4"/>
        <w:shd w:val="clear" w:color="auto" w:fill="FFFFFF"/>
        <w:spacing w:before="0" w:beforeAutospacing="0" w:after="0" w:afterAutospacing="0" w:line="330" w:lineRule="atLeast"/>
        <w:rPr>
          <w:rFonts w:ascii="Arial" w:hAnsi="Arial" w:cs="Arial"/>
          <w:color w:val="111111"/>
          <w:sz w:val="21"/>
          <w:szCs w:val="21"/>
          <w14:ligatures w14:val="none"/>
        </w:rPr>
      </w:pPr>
      <w:r>
        <w:rPr>
          <w:rFonts w:hint="eastAsia"/>
          <w14:ligatures w14:val="none"/>
        </w:rPr>
        <w:t>2、</w:t>
      </w:r>
      <w:r w:rsidRPr="00026188">
        <w:rPr>
          <w:rFonts w:ascii="Arial" w:hAnsi="Arial" w:cs="Arial"/>
          <w:b/>
          <w:bCs/>
          <w:color w:val="111111"/>
          <w:sz w:val="21"/>
          <w:szCs w:val="21"/>
          <w14:ligatures w14:val="none"/>
        </w:rPr>
        <w:t>WDBC</w:t>
      </w:r>
      <w:r w:rsidRPr="00026188">
        <w:rPr>
          <w:rFonts w:ascii="Arial" w:hAnsi="Arial" w:cs="Arial"/>
          <w:b/>
          <w:bCs/>
          <w:color w:val="111111"/>
          <w:sz w:val="21"/>
          <w:szCs w:val="21"/>
          <w14:ligatures w14:val="none"/>
        </w:rPr>
        <w:t>数据集</w:t>
      </w:r>
      <w:r w:rsidRPr="00026188">
        <w:rPr>
          <w:rFonts w:ascii="Arial" w:hAnsi="Arial" w:cs="Arial"/>
          <w:color w:val="111111"/>
          <w:sz w:val="21"/>
          <w:szCs w:val="21"/>
          <w14:ligatures w14:val="none"/>
        </w:rPr>
        <w:t>，即乳腺癌威斯康星州诊断数据集，是一个常用于医学领域机器学习任务的数据集。该数据集包含了乳腺肿瘤细胞核的特征，用于区分良性和恶性肿瘤。</w:t>
      </w:r>
    </w:p>
    <w:p w14:paraId="01AD54DC" w14:textId="77777777" w:rsidR="00026188" w:rsidRPr="00026188" w:rsidRDefault="00026188" w:rsidP="00026188">
      <w:pPr>
        <w:widowControl/>
        <w:shd w:val="clear" w:color="auto" w:fill="FFFFFF"/>
        <w:spacing w:after="180" w:line="330" w:lineRule="atLeast"/>
        <w:jc w:val="left"/>
        <w:rPr>
          <w:rFonts w:ascii="Arial" w:eastAsia="宋体" w:hAnsi="Arial" w:cs="Arial"/>
          <w:b/>
          <w:bCs/>
          <w:color w:val="111111"/>
          <w:kern w:val="0"/>
          <w:sz w:val="24"/>
          <w:szCs w:val="24"/>
          <w14:ligatures w14:val="none"/>
        </w:rPr>
      </w:pPr>
      <w:r w:rsidRPr="00026188">
        <w:rPr>
          <w:rFonts w:ascii="Arial" w:eastAsia="宋体" w:hAnsi="Arial" w:cs="Arial"/>
          <w:b/>
          <w:bCs/>
          <w:color w:val="111111"/>
          <w:kern w:val="0"/>
          <w:sz w:val="24"/>
          <w:szCs w:val="24"/>
          <w14:ligatures w14:val="none"/>
        </w:rPr>
        <w:t>数据集概览</w:t>
      </w:r>
    </w:p>
    <w:p w14:paraId="719D3E3B" w14:textId="4AC67F4E" w:rsidR="00026188" w:rsidRDefault="00026188" w:rsidP="00026188">
      <w:pPr>
        <w:widowControl/>
        <w:shd w:val="clear" w:color="auto" w:fill="FFFFFF"/>
        <w:spacing w:line="330" w:lineRule="atLeast"/>
        <w:jc w:val="left"/>
        <w:rPr>
          <w:rFonts w:ascii="Arial" w:eastAsia="宋体" w:hAnsi="Arial" w:cs="Arial"/>
          <w:color w:val="111111"/>
          <w:kern w:val="0"/>
          <w:szCs w:val="21"/>
          <w14:ligatures w14:val="none"/>
        </w:rPr>
      </w:pPr>
      <w:r w:rsidRPr="00026188">
        <w:rPr>
          <w:rFonts w:ascii="Arial" w:eastAsia="宋体" w:hAnsi="Arial" w:cs="Arial"/>
          <w:color w:val="111111"/>
          <w:kern w:val="0"/>
          <w:szCs w:val="21"/>
          <w14:ligatures w14:val="none"/>
        </w:rPr>
        <w:t>WDBC</w:t>
      </w:r>
      <w:r w:rsidRPr="00026188">
        <w:rPr>
          <w:rFonts w:ascii="Arial" w:eastAsia="宋体" w:hAnsi="Arial" w:cs="Arial"/>
          <w:color w:val="111111"/>
          <w:kern w:val="0"/>
          <w:szCs w:val="21"/>
          <w14:ligatures w14:val="none"/>
        </w:rPr>
        <w:t>数据集由</w:t>
      </w:r>
      <w:r w:rsidRPr="00026188">
        <w:rPr>
          <w:rFonts w:ascii="Arial" w:eastAsia="宋体" w:hAnsi="Arial" w:cs="Arial"/>
          <w:color w:val="111111"/>
          <w:kern w:val="0"/>
          <w:szCs w:val="21"/>
          <w14:ligatures w14:val="none"/>
        </w:rPr>
        <w:t>569</w:t>
      </w:r>
      <w:r w:rsidRPr="00026188">
        <w:rPr>
          <w:rFonts w:ascii="Arial" w:eastAsia="宋体" w:hAnsi="Arial" w:cs="Arial"/>
          <w:color w:val="111111"/>
          <w:kern w:val="0"/>
          <w:szCs w:val="21"/>
          <w14:ligatures w14:val="none"/>
        </w:rPr>
        <w:t>个实例组成，每个实例有</w:t>
      </w:r>
      <w:r w:rsidRPr="00026188">
        <w:rPr>
          <w:rFonts w:ascii="Arial" w:eastAsia="宋体" w:hAnsi="Arial" w:cs="Arial"/>
          <w:color w:val="111111"/>
          <w:kern w:val="0"/>
          <w:szCs w:val="21"/>
          <w14:ligatures w14:val="none"/>
        </w:rPr>
        <w:t>30</w:t>
      </w:r>
      <w:r w:rsidRPr="00026188">
        <w:rPr>
          <w:rFonts w:ascii="Arial" w:eastAsia="宋体" w:hAnsi="Arial" w:cs="Arial"/>
          <w:color w:val="111111"/>
          <w:kern w:val="0"/>
          <w:szCs w:val="21"/>
          <w14:ligatures w14:val="none"/>
        </w:rPr>
        <w:t>个特征。这些特征是从细针穿刺抽取物的数字化图像中计算得出的，描述了图像中细胞核的特征。特征包括细胞核的半径、纹理、周长、面积、平滑度、紧凑度、凹陷程度、凹点、对称性和分形维数</w:t>
      </w:r>
      <w:r w:rsidR="002855A1">
        <w:rPr>
          <w:rFonts w:ascii="Arial" w:eastAsia="宋体" w:hAnsi="Arial" w:cs="Arial" w:hint="eastAsia"/>
          <w:color w:val="111111"/>
          <w:kern w:val="0"/>
          <w:szCs w:val="21"/>
          <w14:ligatures w14:val="none"/>
        </w:rPr>
        <w:t>等</w:t>
      </w:r>
      <w:r w:rsidRPr="00026188">
        <w:rPr>
          <w:rFonts w:ascii="Arial" w:eastAsia="宋体" w:hAnsi="Arial" w:cs="Arial"/>
          <w:color w:val="111111"/>
          <w:kern w:val="0"/>
          <w:szCs w:val="21"/>
          <w14:ligatures w14:val="none"/>
        </w:rPr>
        <w:t>。</w:t>
      </w:r>
    </w:p>
    <w:p w14:paraId="6B0F43EA" w14:textId="48BEFAEC" w:rsidR="00374276" w:rsidRPr="00AD6573" w:rsidRDefault="00911A56" w:rsidP="00AD6573">
      <w:pPr>
        <w:widowControl/>
        <w:shd w:val="clear" w:color="auto" w:fill="FFFFFF"/>
        <w:spacing w:line="330" w:lineRule="atLeast"/>
        <w:jc w:val="left"/>
        <w:rPr>
          <w:rFonts w:ascii="Arial" w:eastAsia="宋体" w:hAnsi="Arial" w:cs="Arial" w:hint="eastAsia"/>
          <w:color w:val="111111"/>
          <w:kern w:val="0"/>
          <w:szCs w:val="21"/>
          <w14:ligatures w14:val="none"/>
        </w:rPr>
      </w:pPr>
      <w:r>
        <w:rPr>
          <w:rFonts w:ascii="Arial" w:eastAsia="宋体" w:hAnsi="Arial" w:cs="Arial" w:hint="eastAsia"/>
          <w:color w:val="111111"/>
          <w:kern w:val="0"/>
          <w:szCs w:val="21"/>
          <w14:ligatures w14:val="none"/>
        </w:rPr>
        <w:t>3</w:t>
      </w:r>
      <w:r>
        <w:rPr>
          <w:rFonts w:ascii="Arial" w:eastAsia="宋体" w:hAnsi="Arial" w:cs="Arial" w:hint="eastAsia"/>
          <w:color w:val="111111"/>
          <w:kern w:val="0"/>
          <w:szCs w:val="21"/>
          <w14:ligatures w14:val="none"/>
        </w:rPr>
        <w:t>、</w:t>
      </w:r>
      <w:r>
        <w:rPr>
          <w:rFonts w:ascii="Arial" w:eastAsia="宋体" w:hAnsi="Arial" w:cs="Arial" w:hint="eastAsia"/>
          <w:color w:val="111111"/>
          <w:kern w:val="0"/>
          <w:szCs w:val="21"/>
          <w14:ligatures w14:val="none"/>
        </w:rPr>
        <w:t>birch</w:t>
      </w:r>
      <w:r>
        <w:rPr>
          <w:rFonts w:ascii="Arial" w:eastAsia="宋体" w:hAnsi="Arial" w:cs="Arial" w:hint="eastAsia"/>
          <w:color w:val="111111"/>
          <w:kern w:val="0"/>
          <w:szCs w:val="21"/>
          <w14:ligatures w14:val="none"/>
        </w:rPr>
        <w:t>数据集。该数据集为数据量为</w:t>
      </w:r>
      <w:r>
        <w:rPr>
          <w:rFonts w:ascii="Arial" w:eastAsia="宋体" w:hAnsi="Arial" w:cs="Arial" w:hint="eastAsia"/>
          <w:color w:val="111111"/>
          <w:kern w:val="0"/>
          <w:szCs w:val="21"/>
          <w14:ligatures w14:val="none"/>
        </w:rPr>
        <w:t>1</w:t>
      </w:r>
      <w:r>
        <w:rPr>
          <w:rFonts w:ascii="Arial" w:eastAsia="宋体" w:hAnsi="Arial" w:cs="Arial" w:hint="eastAsia"/>
          <w:color w:val="111111"/>
          <w:kern w:val="0"/>
          <w:szCs w:val="21"/>
          <w14:ligatures w14:val="none"/>
        </w:rPr>
        <w:t>万的数据集，两个特征，用于判断时间的长短。</w:t>
      </w:r>
    </w:p>
    <w:p w14:paraId="2FA7A273" w14:textId="77777777" w:rsidR="00516F67" w:rsidRPr="00516F67" w:rsidRDefault="00516F67" w:rsidP="00AD6573">
      <w:pPr>
        <w:pStyle w:val="2"/>
      </w:pPr>
      <w:r w:rsidRPr="00516F67">
        <w:t>4. 对比方法介绍</w:t>
      </w:r>
    </w:p>
    <w:p w14:paraId="4D0FE188" w14:textId="77777777" w:rsidR="00516F67" w:rsidRPr="00516F67" w:rsidRDefault="00516F67" w:rsidP="00516F67">
      <w:pPr>
        <w:widowControl/>
        <w:spacing w:before="100" w:beforeAutospacing="1" w:after="100" w:afterAutospacing="1"/>
        <w:jc w:val="left"/>
        <w:rPr>
          <w:rFonts w:ascii="宋体" w:eastAsia="宋体" w:hAnsi="宋体" w:cs="宋体"/>
          <w:kern w:val="0"/>
          <w:sz w:val="24"/>
          <w:szCs w:val="24"/>
          <w14:ligatures w14:val="none"/>
        </w:rPr>
      </w:pPr>
      <w:r w:rsidRPr="00516F67">
        <w:rPr>
          <w:rFonts w:ascii="宋体" w:eastAsia="宋体" w:hAnsi="宋体" w:cs="宋体"/>
          <w:kern w:val="0"/>
          <w:sz w:val="24"/>
          <w:szCs w:val="24"/>
          <w14:ligatures w14:val="none"/>
        </w:rPr>
        <w:t>为了验证所提方法的有效性，本文将其与以下几种传统的聚类方法进行对比：</w:t>
      </w:r>
    </w:p>
    <w:p w14:paraId="0BFDE451" w14:textId="77777777" w:rsidR="00E410BA" w:rsidRDefault="00516F67" w:rsidP="00E410BA">
      <w:pPr>
        <w:widowControl/>
        <w:numPr>
          <w:ilvl w:val="0"/>
          <w:numId w:val="15"/>
        </w:numPr>
        <w:spacing w:before="100" w:beforeAutospacing="1" w:after="100" w:afterAutospacing="1"/>
        <w:jc w:val="left"/>
        <w:rPr>
          <w:rFonts w:ascii="宋体" w:eastAsia="宋体" w:hAnsi="宋体" w:cs="宋体"/>
          <w:kern w:val="0"/>
          <w:sz w:val="24"/>
          <w:szCs w:val="24"/>
          <w14:ligatures w14:val="none"/>
        </w:rPr>
      </w:pPr>
      <w:r w:rsidRPr="00516F67">
        <w:rPr>
          <w:rFonts w:ascii="宋体" w:eastAsia="宋体" w:hAnsi="宋体" w:cs="宋体"/>
          <w:b/>
          <w:bCs/>
          <w:kern w:val="0"/>
          <w:sz w:val="24"/>
          <w:szCs w:val="24"/>
          <w14:ligatures w14:val="none"/>
        </w:rPr>
        <w:t>传统K-means聚类</w:t>
      </w:r>
      <w:r w:rsidRPr="00516F67">
        <w:rPr>
          <w:rFonts w:ascii="宋体" w:eastAsia="宋体" w:hAnsi="宋体" w:cs="宋体"/>
          <w:kern w:val="0"/>
          <w:sz w:val="24"/>
          <w:szCs w:val="24"/>
          <w14:ligatures w14:val="none"/>
        </w:rPr>
        <w:t>：经典的K-means算法，通过最小化簇内点与中心点的距离来完成数据聚类。其缺点是对初始中心点敏感，容易陷入局部最优解。</w:t>
      </w:r>
    </w:p>
    <w:p w14:paraId="3B8BC383" w14:textId="712D17E7" w:rsidR="00F724D3" w:rsidRPr="00E410BA" w:rsidRDefault="00E410BA" w:rsidP="00E410BA">
      <w:pPr>
        <w:widowControl/>
        <w:spacing w:before="100" w:beforeAutospacing="1" w:after="100" w:afterAutospacing="1"/>
        <w:jc w:val="left"/>
        <w:rPr>
          <w:rFonts w:ascii="宋体" w:eastAsia="宋体" w:hAnsi="宋体" w:cs="宋体"/>
          <w:kern w:val="0"/>
          <w:sz w:val="24"/>
          <w:szCs w:val="24"/>
          <w14:ligatures w14:val="none"/>
        </w:rPr>
      </w:pPr>
      <w:r>
        <w:rPr>
          <w:rFonts w:ascii="宋体" w:eastAsia="宋体" w:hAnsi="宋体" w:cs="宋体" w:hint="eastAsia"/>
          <w:color w:val="333333"/>
          <w:kern w:val="0"/>
          <w:sz w:val="24"/>
          <w:szCs w:val="24"/>
          <w14:ligatures w14:val="none"/>
        </w:rPr>
        <w:t>2.</w:t>
      </w:r>
      <w:r w:rsidR="00F724D3" w:rsidRPr="00E410BA">
        <w:rPr>
          <w:rFonts w:ascii="宋体" w:eastAsia="宋体" w:hAnsi="宋体" w:cs="宋体" w:hint="eastAsia"/>
          <w:b/>
          <w:bCs/>
          <w:color w:val="333333"/>
          <w:kern w:val="0"/>
          <w:sz w:val="24"/>
          <w:szCs w:val="24"/>
          <w14:ligatures w14:val="none"/>
        </w:rPr>
        <w:t>K</w:t>
      </w:r>
      <w:r w:rsidR="0013125E" w:rsidRPr="00E410BA">
        <w:rPr>
          <w:rFonts w:ascii="宋体" w:eastAsia="宋体" w:hAnsi="宋体" w:cs="宋体" w:hint="eastAsia"/>
          <w:b/>
          <w:bCs/>
          <w:color w:val="333333"/>
          <w:kern w:val="0"/>
          <w:sz w:val="24"/>
          <w:szCs w:val="24"/>
          <w14:ligatures w14:val="none"/>
        </w:rPr>
        <w:t xml:space="preserve"> </w:t>
      </w:r>
      <w:r w:rsidR="00F724D3" w:rsidRPr="00E410BA">
        <w:rPr>
          <w:rFonts w:ascii="宋体" w:eastAsia="宋体" w:hAnsi="宋体" w:cs="宋体" w:hint="eastAsia"/>
          <w:b/>
          <w:bCs/>
          <w:color w:val="333333"/>
          <w:kern w:val="0"/>
          <w:sz w:val="24"/>
          <w:szCs w:val="24"/>
          <w14:ligatures w14:val="none"/>
        </w:rPr>
        <w:t>K-means++：</w:t>
      </w:r>
      <w:r w:rsidR="00F724D3" w:rsidRPr="00E410BA">
        <w:rPr>
          <w:rFonts w:ascii="宋体" w:eastAsia="宋体" w:hAnsi="宋体" w:cs="宋体" w:hint="eastAsia"/>
          <w:color w:val="333333"/>
          <w:kern w:val="0"/>
          <w:sz w:val="24"/>
          <w:szCs w:val="24"/>
          <w14:ligatures w14:val="none"/>
        </w:rPr>
        <w:t>原始K-means算法最开始随机选取数据集中K个点作为聚类中心，而K-means++按照如下的思想选取K个聚类中心：假设已经选取了n个初始聚类中心(0&lt;n&lt;K)，则在选取第n+1个聚类中心时：距离当前n个聚类中心越远的点会有更高的概率被选为第n+1个聚类中心。在选取第一个聚类中心(n=1)时同样通过随机的方法。</w:t>
      </w:r>
    </w:p>
    <w:p w14:paraId="5E1B82C7" w14:textId="66A79A63" w:rsidR="00E410BA" w:rsidRDefault="00E410BA" w:rsidP="00E410BA">
      <w:pPr>
        <w:widowControl/>
        <w:shd w:val="clear" w:color="auto" w:fill="FFFFFF"/>
        <w:jc w:val="left"/>
        <w:rPr>
          <w:rFonts w:ascii="宋体" w:eastAsia="宋体" w:hAnsi="宋体" w:cs="宋体"/>
          <w:color w:val="333333"/>
          <w:kern w:val="0"/>
          <w:sz w:val="24"/>
          <w:szCs w:val="24"/>
          <w14:ligatures w14:val="none"/>
        </w:rPr>
      </w:pPr>
      <w:r>
        <w:rPr>
          <w:rFonts w:ascii="宋体" w:eastAsia="宋体" w:hAnsi="宋体" w:cs="宋体" w:hint="eastAsia"/>
          <w:b/>
          <w:bCs/>
          <w:color w:val="333333"/>
          <w:kern w:val="0"/>
          <w:sz w:val="24"/>
          <w:szCs w:val="24"/>
          <w14:ligatures w14:val="none"/>
        </w:rPr>
        <w:t>3.</w:t>
      </w:r>
      <w:r w:rsidR="0013125E" w:rsidRPr="006137E9">
        <w:rPr>
          <w:rFonts w:ascii="宋体" w:eastAsia="宋体" w:hAnsi="宋体" w:cs="宋体" w:hint="eastAsia"/>
          <w:b/>
          <w:bCs/>
          <w:color w:val="333333"/>
          <w:kern w:val="0"/>
          <w:sz w:val="24"/>
          <w:szCs w:val="24"/>
          <w14:ligatures w14:val="none"/>
        </w:rPr>
        <w:t xml:space="preserve"> </w:t>
      </w:r>
      <w:r w:rsidR="00F724D3" w:rsidRPr="006137E9">
        <w:rPr>
          <w:rFonts w:ascii="宋体" w:eastAsia="宋体" w:hAnsi="宋体" w:cs="宋体" w:hint="eastAsia"/>
          <w:b/>
          <w:bCs/>
          <w:color w:val="333333"/>
          <w:kern w:val="0"/>
          <w:sz w:val="24"/>
          <w:szCs w:val="24"/>
          <w14:ligatures w14:val="none"/>
        </w:rPr>
        <w:t>ISODATA：</w:t>
      </w:r>
      <w:r w:rsidR="00F724D3" w:rsidRPr="006137E9">
        <w:rPr>
          <w:rFonts w:ascii="宋体" w:eastAsia="宋体" w:hAnsi="宋体" w:cs="宋体" w:hint="eastAsia"/>
          <w:color w:val="333333"/>
          <w:kern w:val="0"/>
          <w:sz w:val="24"/>
          <w:szCs w:val="24"/>
          <w14:ligatures w14:val="none"/>
        </w:rPr>
        <w:t>ISODATA的全称是迭代自组织数据分析法。在K-means中，K的值需要预先人为地确定，并且在整个算法过程中无法更改。而当遇到高维度、海量的数据集时，人们往往很难准确地估计出K的大小。ISODATA就是针对这个问题进行了改进</w:t>
      </w:r>
      <w:r w:rsidR="0013125E">
        <w:rPr>
          <w:rFonts w:ascii="宋体" w:eastAsia="宋体" w:hAnsi="宋体" w:cs="宋体" w:hint="eastAsia"/>
          <w:color w:val="333333"/>
          <w:kern w:val="0"/>
          <w:sz w:val="24"/>
          <w:szCs w:val="24"/>
          <w14:ligatures w14:val="none"/>
        </w:rPr>
        <w:t>。</w:t>
      </w:r>
    </w:p>
    <w:p w14:paraId="45DF73A4" w14:textId="3CE952D5" w:rsidR="00516F67" w:rsidRPr="00516F67" w:rsidRDefault="00E410BA" w:rsidP="00E410BA">
      <w:pPr>
        <w:widowControl/>
        <w:shd w:val="clear" w:color="auto" w:fill="FFFFFF"/>
        <w:jc w:val="left"/>
        <w:rPr>
          <w:rFonts w:ascii="宋体" w:eastAsia="宋体" w:hAnsi="宋体" w:cs="宋体"/>
          <w:color w:val="333333"/>
          <w:kern w:val="0"/>
          <w:sz w:val="24"/>
          <w:szCs w:val="24"/>
          <w14:ligatures w14:val="none"/>
        </w:rPr>
      </w:pPr>
      <w:r>
        <w:rPr>
          <w:rFonts w:ascii="宋体" w:eastAsia="宋体" w:hAnsi="宋体" w:cs="宋体" w:hint="eastAsia"/>
          <w:b/>
          <w:bCs/>
          <w:kern w:val="0"/>
          <w:sz w:val="24"/>
          <w:szCs w:val="24"/>
          <w14:ligatures w14:val="none"/>
        </w:rPr>
        <w:t>4.</w:t>
      </w:r>
      <w:r w:rsidR="00516F67" w:rsidRPr="00516F67">
        <w:rPr>
          <w:rFonts w:ascii="宋体" w:eastAsia="宋体" w:hAnsi="宋体" w:cs="宋体"/>
          <w:b/>
          <w:bCs/>
          <w:kern w:val="0"/>
          <w:sz w:val="24"/>
          <w:szCs w:val="24"/>
          <w14:ligatures w14:val="none"/>
        </w:rPr>
        <w:t>聚合聚类（Agglomerative Clustering）</w:t>
      </w:r>
      <w:r w:rsidR="00516F67" w:rsidRPr="00516F67">
        <w:rPr>
          <w:rFonts w:ascii="宋体" w:eastAsia="宋体" w:hAnsi="宋体" w:cs="宋体"/>
          <w:kern w:val="0"/>
          <w:sz w:val="24"/>
          <w:szCs w:val="24"/>
          <w14:ligatures w14:val="none"/>
        </w:rPr>
        <w:t>：一种层次聚类方法，通过逐步合并最相似的簇来形成最终的聚类结果。该方法的优势在于不需要预先设定簇的数量。</w:t>
      </w:r>
    </w:p>
    <w:p w14:paraId="28643744" w14:textId="77777777" w:rsidR="00516F67" w:rsidRPr="00516F67" w:rsidRDefault="00516F67" w:rsidP="00AD6573">
      <w:pPr>
        <w:pStyle w:val="2"/>
      </w:pPr>
      <w:r w:rsidRPr="00516F67">
        <w:t>5. 实验结果与分析</w:t>
      </w:r>
    </w:p>
    <w:p w14:paraId="6145B087" w14:textId="5D358C51" w:rsidR="001C3B57" w:rsidRPr="001C3B57" w:rsidRDefault="001C3B57" w:rsidP="002D308A">
      <w:pPr>
        <w:widowControl/>
        <w:spacing w:before="100" w:beforeAutospacing="1" w:after="100" w:afterAutospacing="1"/>
        <w:jc w:val="left"/>
        <w:rPr>
          <w:rFonts w:ascii="宋体" w:eastAsia="宋体" w:hAnsi="宋体" w:cs="宋体" w:hint="eastAsia"/>
          <w:kern w:val="0"/>
          <w:sz w:val="24"/>
          <w:szCs w:val="24"/>
          <w14:ligatures w14:val="none"/>
        </w:rPr>
      </w:pPr>
      <w:r w:rsidRPr="001C3B57">
        <w:rPr>
          <w:rFonts w:ascii="宋体" w:eastAsia="宋体" w:hAnsi="宋体" w:cs="宋体"/>
          <w:kern w:val="0"/>
          <w:sz w:val="24"/>
          <w:szCs w:val="24"/>
          <w14:ligatures w14:val="none"/>
        </w:rPr>
        <w:t xml:space="preserve">在聚类分析中，为了衡量聚类结果的质量，常用的评估指标有 </w:t>
      </w:r>
      <w:r w:rsidRPr="001C3B57">
        <w:rPr>
          <w:rFonts w:ascii="宋体" w:eastAsia="宋体" w:hAnsi="宋体" w:cs="宋体"/>
          <w:b/>
          <w:bCs/>
          <w:kern w:val="0"/>
          <w:sz w:val="24"/>
          <w:szCs w:val="24"/>
          <w14:ligatures w14:val="none"/>
        </w:rPr>
        <w:t>轮廓系数（Silhouette Coefficient）</w:t>
      </w:r>
      <w:r w:rsidRPr="001C3B57">
        <w:rPr>
          <w:rFonts w:ascii="宋体" w:eastAsia="宋体" w:hAnsi="宋体" w:cs="宋体"/>
          <w:kern w:val="0"/>
          <w:sz w:val="24"/>
          <w:szCs w:val="24"/>
          <w14:ligatures w14:val="none"/>
        </w:rPr>
        <w:t>、</w:t>
      </w:r>
      <w:r w:rsidRPr="001C3B57">
        <w:rPr>
          <w:rFonts w:ascii="宋体" w:eastAsia="宋体" w:hAnsi="宋体" w:cs="宋体"/>
          <w:b/>
          <w:bCs/>
          <w:kern w:val="0"/>
          <w:sz w:val="24"/>
          <w:szCs w:val="24"/>
          <w14:ligatures w14:val="none"/>
        </w:rPr>
        <w:t>Calinski-Harabasz指数（CH）</w:t>
      </w:r>
      <w:r w:rsidRPr="001C3B57">
        <w:rPr>
          <w:rFonts w:ascii="宋体" w:eastAsia="宋体" w:hAnsi="宋体" w:cs="宋体"/>
          <w:kern w:val="0"/>
          <w:sz w:val="24"/>
          <w:szCs w:val="24"/>
          <w14:ligatures w14:val="none"/>
        </w:rPr>
        <w:t>、</w:t>
      </w:r>
      <w:r w:rsidRPr="001C3B57">
        <w:rPr>
          <w:rFonts w:ascii="宋体" w:eastAsia="宋体" w:hAnsi="宋体" w:cs="宋体"/>
          <w:b/>
          <w:bCs/>
          <w:kern w:val="0"/>
          <w:sz w:val="24"/>
          <w:szCs w:val="24"/>
          <w14:ligatures w14:val="none"/>
        </w:rPr>
        <w:t>Davies-Bouldin指数（DBI）</w:t>
      </w:r>
      <w:r w:rsidRPr="001C3B57">
        <w:rPr>
          <w:rFonts w:ascii="宋体" w:eastAsia="宋体" w:hAnsi="宋体" w:cs="宋体"/>
          <w:kern w:val="0"/>
          <w:sz w:val="24"/>
          <w:szCs w:val="24"/>
          <w14:ligatures w14:val="none"/>
        </w:rPr>
        <w:t xml:space="preserve"> 和 </w:t>
      </w:r>
      <w:r w:rsidRPr="001C3B57">
        <w:rPr>
          <w:rFonts w:ascii="宋体" w:eastAsia="宋体" w:hAnsi="宋体" w:cs="宋体"/>
          <w:b/>
          <w:bCs/>
          <w:kern w:val="0"/>
          <w:sz w:val="24"/>
          <w:szCs w:val="24"/>
          <w14:ligatures w14:val="none"/>
        </w:rPr>
        <w:t>SSE（总和误差平方）</w:t>
      </w:r>
      <w:r w:rsidRPr="001C3B57">
        <w:rPr>
          <w:rFonts w:ascii="宋体" w:eastAsia="宋体" w:hAnsi="宋体" w:cs="宋体"/>
          <w:kern w:val="0"/>
          <w:sz w:val="24"/>
          <w:szCs w:val="24"/>
          <w14:ligatures w14:val="none"/>
        </w:rPr>
        <w:t>。这些指标有助于判断聚类算法在给定数据上的表现和适应性。以下是对这四个评估指标的简要介绍。</w:t>
      </w:r>
    </w:p>
    <w:p w14:paraId="49920AE0" w14:textId="77777777" w:rsidR="001C3B57" w:rsidRPr="001C3B57" w:rsidRDefault="001C3B57" w:rsidP="001C3B57">
      <w:pPr>
        <w:widowControl/>
        <w:spacing w:before="100" w:beforeAutospacing="1" w:after="100" w:afterAutospacing="1"/>
        <w:jc w:val="left"/>
        <w:outlineLvl w:val="3"/>
        <w:rPr>
          <w:rFonts w:ascii="宋体" w:eastAsia="宋体" w:hAnsi="宋体" w:cs="宋体"/>
          <w:b/>
          <w:bCs/>
          <w:kern w:val="0"/>
          <w:sz w:val="24"/>
          <w:szCs w:val="24"/>
          <w14:ligatures w14:val="none"/>
        </w:rPr>
      </w:pPr>
      <w:r w:rsidRPr="001C3B57">
        <w:rPr>
          <w:rFonts w:ascii="宋体" w:eastAsia="宋体" w:hAnsi="宋体" w:cs="宋体"/>
          <w:b/>
          <w:bCs/>
          <w:kern w:val="0"/>
          <w:sz w:val="24"/>
          <w:szCs w:val="24"/>
          <w14:ligatures w14:val="none"/>
        </w:rPr>
        <w:t>1. 轮廓系数（Silhouette Coefficient, SC）</w:t>
      </w:r>
    </w:p>
    <w:p w14:paraId="02B8196E" w14:textId="77777777" w:rsidR="001C3B57" w:rsidRDefault="001C3B57" w:rsidP="001C3B57">
      <w:pPr>
        <w:widowControl/>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kern w:val="0"/>
          <w:sz w:val="24"/>
          <w:szCs w:val="24"/>
          <w14:ligatures w14:val="none"/>
        </w:rPr>
        <w:t>轮廓系数（SC）是衡量聚类质量的一个重要指标，范围为[-1, 1]。它考虑了样本点到自己簇内其他点的平均距离（紧密度）与样本点到最近簇内其他点的平均距离（分离度）的比值。具体来说，轮廓系数对于每个样本的值定义为：</w:t>
      </w:r>
    </w:p>
    <w:p w14:paraId="76C2E96A" w14:textId="5C0F5D03" w:rsidR="0016099C" w:rsidRDefault="00EF7829" w:rsidP="0016099C">
      <w:pPr>
        <w:pStyle w:val="AMDisplayEquation"/>
        <w:rPr>
          <w:rFonts w:hint="eastAsia"/>
        </w:rPr>
      </w:pPr>
      <w:r>
        <w:tab/>
      </w:r>
    </w:p>
    <w:p w14:paraId="2888E39C" w14:textId="45A0BD82" w:rsidR="00EF7829" w:rsidRPr="00EF7829" w:rsidRDefault="00EF7829" w:rsidP="002D308A">
      <w:pPr>
        <w:pStyle w:val="AMDisplayEquation"/>
      </w:pPr>
      <w:r>
        <w:tab/>
      </w:r>
      <w:r w:rsidR="0016099C" w:rsidRPr="0016099C">
        <w:rPr>
          <w:position w:val="-28"/>
        </w:rPr>
        <w:object w:dxaOrig="1527" w:dyaOrig="669" w14:anchorId="1399D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6.2pt;height:33.6pt" o:ole="">
            <v:imagedata r:id="rId9" o:title=""/>
          </v:shape>
          <o:OLEObject Type="Embed" ProgID="Equation.AxMath" ShapeID="_x0000_i1041" DrawAspect="Content" ObjectID="_1796895187" r:id="rId10"/>
        </w:object>
      </w:r>
      <w:r w:rsidR="002D308A">
        <w:fldChar w:fldCharType="begin"/>
      </w:r>
      <w:r w:rsidR="002D308A">
        <w:instrText xml:space="preserve"> MACROBUTTON AMMPlaceRM \* MERGEFORMAT </w:instrText>
      </w:r>
      <w:r w:rsidR="002D308A">
        <w:fldChar w:fldCharType="begin"/>
      </w:r>
      <w:r w:rsidR="002D308A">
        <w:instrText xml:space="preserve"> SEQ AMEqn \h \* MERGEFORMAT </w:instrText>
      </w:r>
      <w:r w:rsidR="002D308A">
        <w:fldChar w:fldCharType="end"/>
      </w:r>
      <w:r w:rsidR="002D308A">
        <w:instrText>(</w:instrText>
      </w:r>
      <w:fldSimple w:instr=" SEQ AMEqn \c \* Arabic \* MERGEFORMAT ">
        <w:r w:rsidR="009D050E">
          <w:rPr>
            <w:noProof/>
          </w:rPr>
          <w:instrText>1</w:instrText>
        </w:r>
      </w:fldSimple>
      <w:r w:rsidR="002D308A">
        <w:instrText>)</w:instrText>
      </w:r>
      <w:r w:rsidR="002D308A">
        <w:fldChar w:fldCharType="end"/>
      </w:r>
    </w:p>
    <w:p w14:paraId="14185E67" w14:textId="77777777" w:rsidR="001C3B57" w:rsidRDefault="001C3B57" w:rsidP="001C3B57">
      <w:pPr>
        <w:widowControl/>
        <w:jc w:val="left"/>
        <w:rPr>
          <w:rFonts w:ascii="宋体" w:eastAsia="宋体" w:hAnsi="宋体" w:cs="宋体" w:hint="eastAsia"/>
          <w:kern w:val="0"/>
          <w:sz w:val="24"/>
          <w:szCs w:val="24"/>
          <w14:ligatures w14:val="none"/>
        </w:rPr>
      </w:pPr>
    </w:p>
    <w:p w14:paraId="7FF6F43C" w14:textId="0464A256" w:rsidR="001C3B57" w:rsidRPr="001C3B57" w:rsidRDefault="001C3B57" w:rsidP="001C3B57">
      <w:pPr>
        <w:widowControl/>
        <w:ind w:firstLineChars="200" w:firstLine="482"/>
        <w:jc w:val="left"/>
        <w:rPr>
          <w:rFonts w:ascii="宋体" w:eastAsia="宋体" w:hAnsi="宋体" w:cs="宋体"/>
          <w:kern w:val="0"/>
          <w:sz w:val="24"/>
          <w:szCs w:val="24"/>
          <w14:ligatures w14:val="none"/>
        </w:rPr>
      </w:pPr>
      <w:r w:rsidRPr="001C3B57">
        <w:rPr>
          <w:rFonts w:ascii="宋体" w:eastAsia="宋体" w:hAnsi="宋体" w:cs="宋体"/>
          <w:b/>
          <w:bCs/>
          <w:kern w:val="0"/>
          <w:sz w:val="24"/>
          <w:szCs w:val="24"/>
          <w14:ligatures w14:val="none"/>
        </w:rPr>
        <w:t>a</w:t>
      </w:r>
      <w:r w:rsidRPr="001C3B57">
        <w:rPr>
          <w:rFonts w:ascii="宋体" w:eastAsia="宋体" w:hAnsi="宋体" w:cs="宋体"/>
          <w:kern w:val="0"/>
          <w:sz w:val="24"/>
          <w:szCs w:val="24"/>
          <w14:ligatures w14:val="none"/>
        </w:rPr>
        <w:t xml:space="preserve"> 是样本到其同簇内其他样本的平均距离，表示样本的凝聚度。</w:t>
      </w:r>
    </w:p>
    <w:p w14:paraId="40049DCE" w14:textId="77777777" w:rsidR="001C3B57" w:rsidRPr="001C3B57" w:rsidRDefault="001C3B57" w:rsidP="001C3B57">
      <w:pPr>
        <w:widowControl/>
        <w:numPr>
          <w:ilvl w:val="0"/>
          <w:numId w:val="16"/>
        </w:numPr>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b/>
          <w:bCs/>
          <w:kern w:val="0"/>
          <w:sz w:val="24"/>
          <w:szCs w:val="24"/>
          <w14:ligatures w14:val="none"/>
        </w:rPr>
        <w:t>b</w:t>
      </w:r>
      <w:r w:rsidRPr="001C3B57">
        <w:rPr>
          <w:rFonts w:ascii="宋体" w:eastAsia="宋体" w:hAnsi="宋体" w:cs="宋体"/>
          <w:kern w:val="0"/>
          <w:sz w:val="24"/>
          <w:szCs w:val="24"/>
          <w14:ligatures w14:val="none"/>
        </w:rPr>
        <w:t xml:space="preserve"> 是样本到最近簇的平均距离，表示样本的分离度。</w:t>
      </w:r>
    </w:p>
    <w:p w14:paraId="70694422" w14:textId="201CEC93" w:rsidR="001C3B57" w:rsidRPr="001C3B57" w:rsidRDefault="001C3B57" w:rsidP="002D308A">
      <w:pPr>
        <w:widowControl/>
        <w:spacing w:before="100" w:beforeAutospacing="1" w:after="100" w:afterAutospacing="1"/>
        <w:jc w:val="left"/>
        <w:rPr>
          <w:rFonts w:ascii="宋体" w:eastAsia="宋体" w:hAnsi="宋体" w:cs="宋体" w:hint="eastAsia"/>
          <w:kern w:val="0"/>
          <w:sz w:val="24"/>
          <w:szCs w:val="24"/>
          <w14:ligatures w14:val="none"/>
        </w:rPr>
      </w:pPr>
      <w:r w:rsidRPr="001C3B57">
        <w:rPr>
          <w:rFonts w:ascii="宋体" w:eastAsia="宋体" w:hAnsi="宋体" w:cs="宋体"/>
          <w:kern w:val="0"/>
          <w:sz w:val="24"/>
          <w:szCs w:val="24"/>
          <w14:ligatures w14:val="none"/>
        </w:rPr>
        <w:t>轮廓系数的值越接近1，表示聚类效果越好；值接近0表示聚类效果较差（样本可能位于两个簇之间）；而负值则表示聚类效果非常差，样本可能被错误地分配到错误的簇中。</w:t>
      </w:r>
      <w:r w:rsidR="002D308A" w:rsidRPr="001C3B57">
        <w:rPr>
          <w:rFonts w:ascii="宋体" w:eastAsia="宋体" w:hAnsi="宋体" w:cs="宋体" w:hint="eastAsia"/>
          <w:kern w:val="0"/>
          <w:sz w:val="24"/>
          <w:szCs w:val="24"/>
          <w14:ligatures w14:val="none"/>
        </w:rPr>
        <w:t xml:space="preserve"> </w:t>
      </w:r>
    </w:p>
    <w:p w14:paraId="1167C43D" w14:textId="77777777" w:rsidR="001C3B57" w:rsidRPr="001C3B57" w:rsidRDefault="001C3B57" w:rsidP="001C3B57">
      <w:pPr>
        <w:widowControl/>
        <w:spacing w:before="100" w:beforeAutospacing="1" w:after="100" w:afterAutospacing="1"/>
        <w:jc w:val="left"/>
        <w:outlineLvl w:val="3"/>
        <w:rPr>
          <w:rFonts w:ascii="宋体" w:eastAsia="宋体" w:hAnsi="宋体" w:cs="宋体"/>
          <w:b/>
          <w:bCs/>
          <w:kern w:val="0"/>
          <w:sz w:val="24"/>
          <w:szCs w:val="24"/>
          <w14:ligatures w14:val="none"/>
        </w:rPr>
      </w:pPr>
      <w:r w:rsidRPr="001C3B57">
        <w:rPr>
          <w:rFonts w:ascii="宋体" w:eastAsia="宋体" w:hAnsi="宋体" w:cs="宋体"/>
          <w:b/>
          <w:bCs/>
          <w:kern w:val="0"/>
          <w:sz w:val="24"/>
          <w:szCs w:val="24"/>
          <w14:ligatures w14:val="none"/>
        </w:rPr>
        <w:t>2. Calinski-Harabasz指数（CH）</w:t>
      </w:r>
    </w:p>
    <w:p w14:paraId="54E0239D" w14:textId="77777777" w:rsidR="001C3B57" w:rsidRPr="001C3B57" w:rsidRDefault="001C3B57" w:rsidP="001C3B57">
      <w:pPr>
        <w:widowControl/>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kern w:val="0"/>
          <w:sz w:val="24"/>
          <w:szCs w:val="24"/>
          <w14:ligatures w14:val="none"/>
        </w:rPr>
        <w:t>Calinski-Harabasz指数（也称为方差比准则，CH指数）用于评估聚类的整体表现。其计算公式为：</w:t>
      </w:r>
    </w:p>
    <w:p w14:paraId="35C31481" w14:textId="428E1B00" w:rsidR="001C3B57" w:rsidRPr="001C3B57" w:rsidRDefault="002D308A" w:rsidP="002D308A">
      <w:pPr>
        <w:pStyle w:val="AMDisplayEquation"/>
      </w:pPr>
      <w:r>
        <w:tab/>
      </w:r>
      <w:r w:rsidR="009D050E" w:rsidRPr="009D050E">
        <w:rPr>
          <w:position w:val="-28"/>
        </w:rPr>
        <w:object w:dxaOrig="2469" w:dyaOrig="689" w14:anchorId="43B5253A">
          <v:shape id="_x0000_i1147" type="#_x0000_t75" style="width:123.6pt;height:34.2pt" o:ole="">
            <v:imagedata r:id="rId11" o:title=""/>
          </v:shape>
          <o:OLEObject Type="Embed" ProgID="Equation.AxMath" ShapeID="_x0000_i1147" DrawAspect="Content" ObjectID="_1796895188" r:id="rId12"/>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rsidR="009D050E">
          <w:rPr>
            <w:noProof/>
          </w:rPr>
          <w:instrText>2</w:instrText>
        </w:r>
      </w:fldSimple>
      <w:r>
        <w:instrText>)</w:instrText>
      </w:r>
      <w:r>
        <w:fldChar w:fldCharType="end"/>
      </w:r>
    </w:p>
    <w:p w14:paraId="17F663DF" w14:textId="77777777" w:rsidR="001C3B57" w:rsidRPr="001C3B57" w:rsidRDefault="001C3B57" w:rsidP="001C3B57">
      <w:pPr>
        <w:widowControl/>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kern w:val="0"/>
          <w:sz w:val="24"/>
          <w:szCs w:val="24"/>
          <w14:ligatures w14:val="none"/>
        </w:rPr>
        <w:t>其中：</w:t>
      </w:r>
    </w:p>
    <w:p w14:paraId="62620EAB" w14:textId="77777777" w:rsidR="001C3B57" w:rsidRPr="001C3B57" w:rsidRDefault="001C3B57" w:rsidP="001C3B57">
      <w:pPr>
        <w:widowControl/>
        <w:numPr>
          <w:ilvl w:val="0"/>
          <w:numId w:val="17"/>
        </w:numPr>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b/>
          <w:bCs/>
          <w:kern w:val="0"/>
          <w:sz w:val="24"/>
          <w:szCs w:val="24"/>
          <w14:ligatures w14:val="none"/>
        </w:rPr>
        <w:t>tr(B_k)</w:t>
      </w:r>
      <w:r w:rsidRPr="001C3B57">
        <w:rPr>
          <w:rFonts w:ascii="宋体" w:eastAsia="宋体" w:hAnsi="宋体" w:cs="宋体"/>
          <w:kern w:val="0"/>
          <w:sz w:val="24"/>
          <w:szCs w:val="24"/>
          <w14:ligatures w14:val="none"/>
        </w:rPr>
        <w:t xml:space="preserve"> 是簇间的散布矩阵（离均差矩阵）。</w:t>
      </w:r>
    </w:p>
    <w:p w14:paraId="66D999D9" w14:textId="77777777" w:rsidR="001C3B57" w:rsidRPr="001C3B57" w:rsidRDefault="001C3B57" w:rsidP="001C3B57">
      <w:pPr>
        <w:widowControl/>
        <w:numPr>
          <w:ilvl w:val="0"/>
          <w:numId w:val="17"/>
        </w:numPr>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b/>
          <w:bCs/>
          <w:kern w:val="0"/>
          <w:sz w:val="24"/>
          <w:szCs w:val="24"/>
          <w14:ligatures w14:val="none"/>
        </w:rPr>
        <w:t>tr(W_k)</w:t>
      </w:r>
      <w:r w:rsidRPr="001C3B57">
        <w:rPr>
          <w:rFonts w:ascii="宋体" w:eastAsia="宋体" w:hAnsi="宋体" w:cs="宋体"/>
          <w:kern w:val="0"/>
          <w:sz w:val="24"/>
          <w:szCs w:val="24"/>
          <w14:ligatures w14:val="none"/>
        </w:rPr>
        <w:t xml:space="preserve"> 是簇内的散布矩阵。</w:t>
      </w:r>
    </w:p>
    <w:p w14:paraId="44F010F8" w14:textId="77777777" w:rsidR="001C3B57" w:rsidRPr="001C3B57" w:rsidRDefault="001C3B57" w:rsidP="001C3B57">
      <w:pPr>
        <w:widowControl/>
        <w:numPr>
          <w:ilvl w:val="0"/>
          <w:numId w:val="17"/>
        </w:numPr>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b/>
          <w:bCs/>
          <w:kern w:val="0"/>
          <w:sz w:val="24"/>
          <w:szCs w:val="24"/>
          <w14:ligatures w14:val="none"/>
        </w:rPr>
        <w:t>N</w:t>
      </w:r>
      <w:r w:rsidRPr="001C3B57">
        <w:rPr>
          <w:rFonts w:ascii="宋体" w:eastAsia="宋体" w:hAnsi="宋体" w:cs="宋体"/>
          <w:kern w:val="0"/>
          <w:sz w:val="24"/>
          <w:szCs w:val="24"/>
          <w14:ligatures w14:val="none"/>
        </w:rPr>
        <w:t xml:space="preserve"> 是数据集中的样本数量，</w:t>
      </w:r>
      <w:r w:rsidRPr="001C3B57">
        <w:rPr>
          <w:rFonts w:ascii="宋体" w:eastAsia="宋体" w:hAnsi="宋体" w:cs="宋体"/>
          <w:b/>
          <w:bCs/>
          <w:kern w:val="0"/>
          <w:sz w:val="24"/>
          <w:szCs w:val="24"/>
          <w14:ligatures w14:val="none"/>
        </w:rPr>
        <w:t>k</w:t>
      </w:r>
      <w:r w:rsidRPr="001C3B57">
        <w:rPr>
          <w:rFonts w:ascii="宋体" w:eastAsia="宋体" w:hAnsi="宋体" w:cs="宋体"/>
          <w:kern w:val="0"/>
          <w:sz w:val="24"/>
          <w:szCs w:val="24"/>
          <w14:ligatures w14:val="none"/>
        </w:rPr>
        <w:t xml:space="preserve"> 是聚类数。</w:t>
      </w:r>
    </w:p>
    <w:p w14:paraId="63BC14F1" w14:textId="493BDF76" w:rsidR="00AD6573" w:rsidRDefault="001C3B57" w:rsidP="009D050E">
      <w:pPr>
        <w:widowControl/>
        <w:spacing w:before="100" w:beforeAutospacing="1" w:after="100" w:afterAutospacing="1"/>
        <w:jc w:val="left"/>
        <w:rPr>
          <w:rFonts w:ascii="宋体" w:eastAsia="宋体" w:hAnsi="宋体" w:cs="宋体" w:hint="eastAsia"/>
          <w:kern w:val="0"/>
          <w:sz w:val="24"/>
          <w:szCs w:val="24"/>
          <w14:ligatures w14:val="none"/>
        </w:rPr>
      </w:pPr>
      <w:r w:rsidRPr="001C3B57">
        <w:rPr>
          <w:rFonts w:ascii="宋体" w:eastAsia="宋体" w:hAnsi="宋体" w:cs="宋体"/>
          <w:kern w:val="0"/>
          <w:sz w:val="24"/>
          <w:szCs w:val="24"/>
          <w14:ligatures w14:val="none"/>
        </w:rPr>
        <w:t>Calinski-Harabasz指数的值越大，表示聚类效果越好。高值通常表示簇内的样本比较紧密，而簇之间则比较分离。因此，这个指数被广泛应用于评估聚类效果</w:t>
      </w:r>
      <w:r w:rsidR="00AD6573">
        <w:rPr>
          <w:rFonts w:ascii="宋体" w:eastAsia="宋体" w:hAnsi="宋体" w:cs="宋体" w:hint="eastAsia"/>
          <w:kern w:val="0"/>
          <w:sz w:val="24"/>
          <w:szCs w:val="24"/>
          <w14:ligatures w14:val="none"/>
        </w:rPr>
        <w:t>。</w:t>
      </w:r>
    </w:p>
    <w:p w14:paraId="7E6D6365" w14:textId="611EAFC2" w:rsidR="001C3B57" w:rsidRPr="000D0107" w:rsidRDefault="00AD6573" w:rsidP="000D0107">
      <w:pPr>
        <w:pStyle w:val="4"/>
      </w:pPr>
      <w:r w:rsidRPr="000D0107">
        <w:rPr>
          <w:rFonts w:hint="eastAsia"/>
        </w:rPr>
        <w:t>3.</w:t>
      </w:r>
      <w:r w:rsidR="001C3B57" w:rsidRPr="000D0107">
        <w:t>Davies-Bouldin指数（DBI）</w:t>
      </w:r>
    </w:p>
    <w:p w14:paraId="458B0BA8" w14:textId="77777777" w:rsidR="001C3B57" w:rsidRPr="001C3B57" w:rsidRDefault="001C3B57" w:rsidP="001C3B57">
      <w:pPr>
        <w:widowControl/>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kern w:val="0"/>
          <w:sz w:val="24"/>
          <w:szCs w:val="24"/>
          <w14:ligatures w14:val="none"/>
        </w:rPr>
        <w:t>Davies-Bouldin指数（DBI）衡量的是簇之间的相似度。具体来说，DBI通过计算每一对簇之间的相似性来评估聚类的效果。其计算公式为：</w:t>
      </w:r>
    </w:p>
    <w:p w14:paraId="55D5295A" w14:textId="48247380" w:rsidR="009D050E" w:rsidRDefault="009D050E" w:rsidP="009D050E">
      <w:pPr>
        <w:pStyle w:val="AMDisplayEquation"/>
      </w:pPr>
      <w:r>
        <w:tab/>
      </w:r>
      <w:r w:rsidRPr="009D050E">
        <w:rPr>
          <w:position w:val="-31"/>
        </w:rPr>
        <w:object w:dxaOrig="2864" w:dyaOrig="759" w14:anchorId="30567CBA">
          <v:shape id="_x0000_i1179" type="#_x0000_t75" style="width:143.4pt;height:37.8pt" o:ole="">
            <v:imagedata r:id="rId13" o:title=""/>
          </v:shape>
          <o:OLEObject Type="Embed" ProgID="Equation.AxMath" ShapeID="_x0000_i1179" DrawAspect="Content" ObjectID="_1796895189" r:id="rId14"/>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rPr>
            <w:noProof/>
          </w:rPr>
          <w:instrText>3</w:instrText>
        </w:r>
      </w:fldSimple>
      <w:r>
        <w:instrText>)</w:instrText>
      </w:r>
      <w:r>
        <w:fldChar w:fldCharType="end"/>
      </w:r>
    </w:p>
    <w:p w14:paraId="14C53B52" w14:textId="6CE98661" w:rsidR="001C3B57" w:rsidRPr="001C3B57" w:rsidRDefault="001C3B57" w:rsidP="001C3B57">
      <w:pPr>
        <w:widowControl/>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kern w:val="0"/>
          <w:sz w:val="24"/>
          <w:szCs w:val="24"/>
          <w14:ligatures w14:val="none"/>
        </w:rPr>
        <w:t>其中：</w:t>
      </w:r>
    </w:p>
    <w:p w14:paraId="6D818870" w14:textId="77777777" w:rsidR="001C3B57" w:rsidRPr="001C3B57" w:rsidRDefault="001C3B57" w:rsidP="001C3B57">
      <w:pPr>
        <w:widowControl/>
        <w:numPr>
          <w:ilvl w:val="0"/>
          <w:numId w:val="18"/>
        </w:numPr>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b/>
          <w:bCs/>
          <w:kern w:val="0"/>
          <w:sz w:val="24"/>
          <w:szCs w:val="24"/>
          <w14:ligatures w14:val="none"/>
        </w:rPr>
        <w:t>s_i</w:t>
      </w:r>
      <w:r w:rsidRPr="001C3B57">
        <w:rPr>
          <w:rFonts w:ascii="宋体" w:eastAsia="宋体" w:hAnsi="宋体" w:cs="宋体"/>
          <w:kern w:val="0"/>
          <w:sz w:val="24"/>
          <w:szCs w:val="24"/>
          <w14:ligatures w14:val="none"/>
        </w:rPr>
        <w:t xml:space="preserve"> 是簇i内的样本到簇中心的平均距离（簇的内部紧密度）。</w:t>
      </w:r>
    </w:p>
    <w:p w14:paraId="1D5C24C1" w14:textId="77777777" w:rsidR="001C3B57" w:rsidRPr="001C3B57" w:rsidRDefault="001C3B57" w:rsidP="001C3B57">
      <w:pPr>
        <w:widowControl/>
        <w:numPr>
          <w:ilvl w:val="0"/>
          <w:numId w:val="18"/>
        </w:numPr>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b/>
          <w:bCs/>
          <w:kern w:val="0"/>
          <w:sz w:val="24"/>
          <w:szCs w:val="24"/>
          <w14:ligatures w14:val="none"/>
        </w:rPr>
        <w:t>d_ij</w:t>
      </w:r>
      <w:r w:rsidRPr="001C3B57">
        <w:rPr>
          <w:rFonts w:ascii="宋体" w:eastAsia="宋体" w:hAnsi="宋体" w:cs="宋体"/>
          <w:kern w:val="0"/>
          <w:sz w:val="24"/>
          <w:szCs w:val="24"/>
          <w14:ligatures w14:val="none"/>
        </w:rPr>
        <w:t xml:space="preserve"> 是簇i与簇j之间的距离（簇间的分离度）。</w:t>
      </w:r>
    </w:p>
    <w:p w14:paraId="4313F919" w14:textId="31C5B69E" w:rsidR="001C3B57" w:rsidRPr="001C3B57" w:rsidRDefault="001C3B57" w:rsidP="009D050E">
      <w:pPr>
        <w:widowControl/>
        <w:spacing w:before="100" w:beforeAutospacing="1" w:after="100" w:afterAutospacing="1"/>
        <w:jc w:val="left"/>
        <w:rPr>
          <w:rFonts w:ascii="宋体" w:eastAsia="宋体" w:hAnsi="宋体" w:cs="宋体" w:hint="eastAsia"/>
          <w:kern w:val="0"/>
          <w:sz w:val="24"/>
          <w:szCs w:val="24"/>
          <w14:ligatures w14:val="none"/>
        </w:rPr>
      </w:pPr>
      <w:r w:rsidRPr="001C3B57">
        <w:rPr>
          <w:rFonts w:ascii="宋体" w:eastAsia="宋体" w:hAnsi="宋体" w:cs="宋体"/>
          <w:kern w:val="0"/>
          <w:sz w:val="24"/>
          <w:szCs w:val="24"/>
          <w14:ligatures w14:val="none"/>
        </w:rPr>
        <w:t>DBI值越小，表示簇之间的分离度越大，簇内部的紧密度也越高，因此聚类效果越好。较小的DBI值意味着较好的聚类</w:t>
      </w:r>
      <w:r w:rsidR="009D050E">
        <w:rPr>
          <w:rFonts w:ascii="宋体" w:eastAsia="宋体" w:hAnsi="宋体" w:cs="宋体" w:hint="eastAsia"/>
          <w:kern w:val="0"/>
          <w:sz w:val="24"/>
          <w:szCs w:val="24"/>
          <w14:ligatures w14:val="none"/>
        </w:rPr>
        <w:t>。</w:t>
      </w:r>
    </w:p>
    <w:p w14:paraId="7047FB43" w14:textId="77777777" w:rsidR="001C3B57" w:rsidRPr="001C3B57" w:rsidRDefault="001C3B57" w:rsidP="001C3B57">
      <w:pPr>
        <w:widowControl/>
        <w:spacing w:before="100" w:beforeAutospacing="1" w:after="100" w:afterAutospacing="1"/>
        <w:jc w:val="left"/>
        <w:outlineLvl w:val="3"/>
        <w:rPr>
          <w:rFonts w:ascii="宋体" w:eastAsia="宋体" w:hAnsi="宋体" w:cs="宋体"/>
          <w:b/>
          <w:bCs/>
          <w:kern w:val="0"/>
          <w:sz w:val="24"/>
          <w:szCs w:val="24"/>
          <w14:ligatures w14:val="none"/>
        </w:rPr>
      </w:pPr>
      <w:r w:rsidRPr="001C3B57">
        <w:rPr>
          <w:rFonts w:ascii="宋体" w:eastAsia="宋体" w:hAnsi="宋体" w:cs="宋体"/>
          <w:b/>
          <w:bCs/>
          <w:kern w:val="0"/>
          <w:sz w:val="24"/>
          <w:szCs w:val="24"/>
          <w14:ligatures w14:val="none"/>
        </w:rPr>
        <w:t>4. SSE总和（Sum of Squared Errors, SSE）</w:t>
      </w:r>
    </w:p>
    <w:p w14:paraId="37F293E1" w14:textId="77777777" w:rsidR="009D050E" w:rsidRDefault="001C3B57" w:rsidP="009D050E">
      <w:pPr>
        <w:widowControl/>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kern w:val="0"/>
          <w:sz w:val="24"/>
          <w:szCs w:val="24"/>
          <w14:ligatures w14:val="none"/>
        </w:rPr>
        <w:t>SSE是聚类算法中最常见的度量标准之一，表示所有数据点与其所属簇的簇中心的距离平方和。计算公式为：</w:t>
      </w:r>
    </w:p>
    <w:p w14:paraId="6D45B878" w14:textId="27038C9F" w:rsidR="001C3B57" w:rsidRPr="001C3B57" w:rsidRDefault="009D050E" w:rsidP="009D050E">
      <w:pPr>
        <w:pStyle w:val="AMDisplayEquation"/>
      </w:pPr>
      <w:r>
        <w:tab/>
      </w:r>
      <w:r w:rsidR="00873B6B" w:rsidRPr="00873B6B">
        <w:rPr>
          <w:position w:val="-31"/>
        </w:rPr>
        <w:object w:dxaOrig="3637" w:dyaOrig="759" w14:anchorId="4A564354">
          <v:shape id="_x0000_i1195" type="#_x0000_t75" style="width:181.8pt;height:37.8pt" o:ole="">
            <v:imagedata r:id="rId15" o:title=""/>
          </v:shape>
          <o:OLEObject Type="Embed" ProgID="Equation.AxMath" ShapeID="_x0000_i1195" DrawAspect="Content" ObjectID="_1796895190" r:id="rId16"/>
        </w:object>
      </w:r>
      <w:r>
        <w:tab/>
      </w:r>
      <w:r>
        <w:fldChar w:fldCharType="begin"/>
      </w:r>
      <w:r>
        <w:instrText xml:space="preserve"> MACROBUTTON AMMPlaceRM \* MERGEFORMAT </w:instrText>
      </w:r>
      <w:r>
        <w:fldChar w:fldCharType="begin"/>
      </w:r>
      <w:r>
        <w:instrText xml:space="preserve"> SEQ AMEqn \h \* MERGEFORMAT </w:instrText>
      </w:r>
      <w:r>
        <w:fldChar w:fldCharType="end"/>
      </w:r>
      <w:r>
        <w:instrText>(</w:instrText>
      </w:r>
      <w:fldSimple w:instr=" SEQ AMEqn \c \* Arabic \* MERGEFORMAT ">
        <w:r>
          <w:rPr>
            <w:noProof/>
          </w:rPr>
          <w:instrText>4</w:instrText>
        </w:r>
      </w:fldSimple>
      <w:r>
        <w:instrText>)</w:instrText>
      </w:r>
      <w:r>
        <w:fldChar w:fldCharType="end"/>
      </w:r>
    </w:p>
    <w:p w14:paraId="26C2BE98" w14:textId="77777777" w:rsidR="001C3B57" w:rsidRPr="001C3B57" w:rsidRDefault="001C3B57" w:rsidP="001C3B57">
      <w:pPr>
        <w:widowControl/>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kern w:val="0"/>
          <w:sz w:val="24"/>
          <w:szCs w:val="24"/>
          <w14:ligatures w14:val="none"/>
        </w:rPr>
        <w:t>其中：</w:t>
      </w:r>
    </w:p>
    <w:p w14:paraId="18168F62" w14:textId="3CE453B8" w:rsidR="001C3B57" w:rsidRPr="001C3B57" w:rsidRDefault="001C3B57" w:rsidP="001C3B57">
      <w:pPr>
        <w:widowControl/>
        <w:numPr>
          <w:ilvl w:val="0"/>
          <w:numId w:val="19"/>
        </w:numPr>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kern w:val="0"/>
          <w:sz w:val="24"/>
          <w:szCs w:val="24"/>
          <w14:ligatures w14:val="none"/>
        </w:rPr>
        <w:t>x</w:t>
      </w:r>
      <w:r w:rsidR="00873B6B">
        <w:rPr>
          <w:rFonts w:ascii="宋体" w:eastAsia="宋体" w:hAnsi="宋体" w:cs="宋体" w:hint="eastAsia"/>
          <w:kern w:val="0"/>
          <w:sz w:val="24"/>
          <w:szCs w:val="24"/>
          <w14:ligatures w14:val="none"/>
        </w:rPr>
        <w:t>_i</w:t>
      </w:r>
      <w:r w:rsidRPr="001C3B57">
        <w:rPr>
          <w:rFonts w:ascii="宋体" w:eastAsia="宋体" w:hAnsi="宋体" w:cs="宋体"/>
          <w:kern w:val="0"/>
          <w:sz w:val="24"/>
          <w:szCs w:val="24"/>
          <w14:ligatures w14:val="none"/>
        </w:rPr>
        <w:t>是数据点，c</w:t>
      </w:r>
      <w:r w:rsidR="00873B6B">
        <w:rPr>
          <w:rFonts w:ascii="宋体" w:eastAsia="宋体" w:hAnsi="宋体" w:cs="宋体" w:hint="eastAsia"/>
          <w:kern w:val="0"/>
          <w:sz w:val="24"/>
          <w:szCs w:val="24"/>
          <w14:ligatures w14:val="none"/>
        </w:rPr>
        <w:t>_j</w:t>
      </w:r>
      <w:r w:rsidRPr="001C3B57">
        <w:rPr>
          <w:rFonts w:ascii="MS Mincho" w:eastAsia="MS Mincho" w:hAnsi="MS Mincho" w:cs="MS Mincho" w:hint="eastAsia"/>
          <w:kern w:val="0"/>
          <w:sz w:val="24"/>
          <w:szCs w:val="24"/>
          <w14:ligatures w14:val="none"/>
        </w:rPr>
        <w:t>​</w:t>
      </w:r>
      <w:r w:rsidRPr="001C3B57">
        <w:rPr>
          <w:rFonts w:ascii="宋体" w:eastAsia="宋体" w:hAnsi="宋体" w:cs="宋体"/>
          <w:kern w:val="0"/>
          <w:sz w:val="24"/>
          <w:szCs w:val="24"/>
          <w14:ligatures w14:val="none"/>
        </w:rPr>
        <w:t xml:space="preserve"> 是簇</w:t>
      </w:r>
      <w:r w:rsidR="00873B6B">
        <w:rPr>
          <w:rFonts w:ascii="宋体" w:eastAsia="宋体" w:hAnsi="宋体" w:cs="宋体" w:hint="eastAsia"/>
          <w:kern w:val="0"/>
          <w:sz w:val="24"/>
          <w:szCs w:val="24"/>
          <w14:ligatures w14:val="none"/>
        </w:rPr>
        <w:t>C_</w:t>
      </w:r>
      <w:r w:rsidRPr="001C3B57">
        <w:rPr>
          <w:rFonts w:ascii="宋体" w:eastAsia="宋体" w:hAnsi="宋体" w:cs="宋体"/>
          <w:kern w:val="0"/>
          <w:sz w:val="24"/>
          <w:szCs w:val="24"/>
          <w14:ligatures w14:val="none"/>
        </w:rPr>
        <w:t>j的中心。</w:t>
      </w:r>
    </w:p>
    <w:p w14:paraId="348764FD" w14:textId="3BED7C59" w:rsidR="001C3B57" w:rsidRPr="001C3B57" w:rsidRDefault="00873B6B" w:rsidP="001C3B57">
      <w:pPr>
        <w:widowControl/>
        <w:numPr>
          <w:ilvl w:val="0"/>
          <w:numId w:val="19"/>
        </w:numPr>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kern w:val="0"/>
          <w:sz w:val="24"/>
          <w:szCs w:val="24"/>
          <w14:ligatures w14:val="none"/>
        </w:rPr>
        <w:t xml:space="preserve"> </w:t>
      </w:r>
      <w:r w:rsidR="001C3B57" w:rsidRPr="001C3B57">
        <w:rPr>
          <w:rFonts w:ascii="宋体" w:eastAsia="宋体" w:hAnsi="宋体" w:cs="宋体"/>
          <w:kern w:val="0"/>
          <w:sz w:val="24"/>
          <w:szCs w:val="24"/>
          <w14:ligatures w14:val="none"/>
        </w:rPr>
        <w:t>xi</w:t>
      </w:r>
      <w:r w:rsidR="001C3B57" w:rsidRPr="001C3B57">
        <w:rPr>
          <w:rFonts w:ascii="MS Mincho" w:eastAsia="MS Mincho" w:hAnsi="MS Mincho" w:cs="MS Mincho" w:hint="eastAsia"/>
          <w:kern w:val="0"/>
          <w:sz w:val="24"/>
          <w:szCs w:val="24"/>
          <w14:ligatures w14:val="none"/>
        </w:rPr>
        <w:t>​</w:t>
      </w:r>
      <w:r w:rsidR="001C3B57" w:rsidRPr="001C3B57">
        <w:rPr>
          <w:rFonts w:ascii="宋体" w:eastAsia="宋体" w:hAnsi="宋体" w:cs="宋体"/>
          <w:kern w:val="0"/>
          <w:sz w:val="24"/>
          <w:szCs w:val="24"/>
          <w14:ligatures w14:val="none"/>
        </w:rPr>
        <w:t>∈Cj</w:t>
      </w:r>
      <w:r w:rsidR="001C3B57" w:rsidRPr="001C3B57">
        <w:rPr>
          <w:rFonts w:ascii="MS Mincho" w:eastAsia="MS Mincho" w:hAnsi="MS Mincho" w:cs="MS Mincho" w:hint="eastAsia"/>
          <w:kern w:val="0"/>
          <w:sz w:val="24"/>
          <w:szCs w:val="24"/>
          <w14:ligatures w14:val="none"/>
        </w:rPr>
        <w:t>​</w:t>
      </w:r>
      <w:r w:rsidR="001C3B57" w:rsidRPr="001C3B57">
        <w:rPr>
          <w:rFonts w:ascii="宋体" w:eastAsia="宋体" w:hAnsi="宋体" w:cs="宋体"/>
          <w:kern w:val="0"/>
          <w:sz w:val="24"/>
          <w:szCs w:val="24"/>
          <w14:ligatures w14:val="none"/>
        </w:rPr>
        <w:t>表示数据点</w:t>
      </w:r>
      <w:r>
        <w:rPr>
          <w:rFonts w:ascii="宋体" w:eastAsia="宋体" w:hAnsi="宋体" w:cs="宋体" w:hint="eastAsia"/>
          <w:kern w:val="0"/>
          <w:sz w:val="24"/>
          <w:szCs w:val="24"/>
          <w14:ligatures w14:val="none"/>
        </w:rPr>
        <w:t>x_i是否属于C_j</w:t>
      </w:r>
    </w:p>
    <w:p w14:paraId="493A1534" w14:textId="77777777" w:rsidR="001C3B57" w:rsidRPr="001C3B57" w:rsidRDefault="001C3B57" w:rsidP="001C3B57">
      <w:pPr>
        <w:widowControl/>
        <w:spacing w:before="100" w:beforeAutospacing="1" w:after="100" w:afterAutospacing="1"/>
        <w:jc w:val="left"/>
        <w:rPr>
          <w:rFonts w:ascii="宋体" w:eastAsia="宋体" w:hAnsi="宋体" w:cs="宋体"/>
          <w:kern w:val="0"/>
          <w:sz w:val="24"/>
          <w:szCs w:val="24"/>
          <w14:ligatures w14:val="none"/>
        </w:rPr>
      </w:pPr>
      <w:r w:rsidRPr="001C3B57">
        <w:rPr>
          <w:rFonts w:ascii="宋体" w:eastAsia="宋体" w:hAnsi="宋体" w:cs="宋体"/>
          <w:kern w:val="0"/>
          <w:sz w:val="24"/>
          <w:szCs w:val="24"/>
          <w14:ligatures w14:val="none"/>
        </w:rPr>
        <w:t>SSE越小，表示簇内的样本距离簇中心较近，聚类效果越好。通常，SSE与簇的数量（k值）密切相关，k值增加时，SSE往往会减小。</w:t>
      </w:r>
    </w:p>
    <w:p w14:paraId="5FB6E82C" w14:textId="3E408B80" w:rsidR="000D0107" w:rsidRDefault="00516F67" w:rsidP="00516F67">
      <w:pPr>
        <w:widowControl/>
        <w:spacing w:before="100" w:beforeAutospacing="1" w:after="100" w:afterAutospacing="1"/>
        <w:jc w:val="left"/>
        <w:rPr>
          <w:rFonts w:ascii="宋体" w:eastAsia="宋体" w:hAnsi="宋体" w:cs="宋体" w:hint="eastAsia"/>
          <w:kern w:val="0"/>
          <w:sz w:val="24"/>
          <w:szCs w:val="24"/>
          <w14:ligatures w14:val="none"/>
        </w:rPr>
      </w:pPr>
      <w:r w:rsidRPr="00516F67">
        <w:rPr>
          <w:rFonts w:ascii="宋体" w:eastAsia="宋体" w:hAnsi="宋体" w:cs="宋体"/>
          <w:kern w:val="0"/>
          <w:sz w:val="24"/>
          <w:szCs w:val="24"/>
          <w14:ligatures w14:val="none"/>
        </w:rPr>
        <w:t>实验结果表明，结合神经网络的K-means聚类方法相较于传统K-means和ISODATA+K-means++方法在多个指标上具有更好的表现，尤其是在处理具有一定重叠的类别时。神经网络提取的特征帮助K-means算法更好地识别簇之间的边界，减少了对初始中心点的依赖。</w:t>
      </w:r>
    </w:p>
    <w:p w14:paraId="10490D6D" w14:textId="4B6719E7" w:rsidR="00B4236B" w:rsidRDefault="00B4236B" w:rsidP="000D0107">
      <w:pPr>
        <w:pStyle w:val="3"/>
        <w:rPr>
          <w:rFonts w:hint="eastAsia"/>
        </w:rPr>
      </w:pPr>
      <w:r>
        <w:rPr>
          <w:rFonts w:hint="eastAsia"/>
        </w:rPr>
        <w:t>birch数据集的分析</w:t>
      </w:r>
    </w:p>
    <w:bookmarkStart w:id="0" w:name="_MON_1796890753"/>
    <w:bookmarkEnd w:id="0"/>
    <w:p w14:paraId="30A53E8D" w14:textId="6E49635C" w:rsidR="00AD6573" w:rsidRDefault="00B4236B" w:rsidP="00516F67">
      <w:pPr>
        <w:widowControl/>
        <w:spacing w:before="100" w:beforeAutospacing="1" w:after="100" w:afterAutospacing="1"/>
        <w:jc w:val="left"/>
        <w:rPr>
          <w:rFonts w:ascii="宋体" w:eastAsia="宋体" w:hAnsi="宋体" w:cs="宋体"/>
          <w:kern w:val="0"/>
          <w:sz w:val="24"/>
          <w:szCs w:val="24"/>
          <w14:ligatures w14:val="none"/>
        </w:rPr>
      </w:pPr>
      <w:r>
        <w:rPr>
          <w:rFonts w:ascii="宋体" w:eastAsia="宋体" w:hAnsi="宋体" w:cs="宋体"/>
          <w:kern w:val="0"/>
          <w:sz w:val="24"/>
          <w:szCs w:val="24"/>
          <w14:ligatures w14:val="none"/>
        </w:rPr>
        <w:object w:dxaOrig="5143" w:dyaOrig="1767" w14:anchorId="5EC560C0">
          <v:shape id="_x0000_i1202" type="#_x0000_t75" style="width:274.8pt;height:88.2pt" o:ole="">
            <v:imagedata r:id="rId17" o:title=""/>
          </v:shape>
          <o:OLEObject Type="Embed" ProgID="Excel.Sheet.12" ShapeID="_x0000_i1202" DrawAspect="Content" ObjectID="_1796895191" r:id="rId18"/>
        </w:object>
      </w:r>
    </w:p>
    <w:p w14:paraId="46C95EF1" w14:textId="201160E5" w:rsidR="00E4769B" w:rsidRDefault="000D0107" w:rsidP="00E4769B">
      <w:pPr>
        <w:widowControl/>
        <w:jc w:val="left"/>
        <w:rPr>
          <w:rFonts w:ascii="宋体" w:eastAsia="宋体" w:hAnsi="宋体" w:cs="宋体"/>
          <w:kern w:val="0"/>
          <w:sz w:val="24"/>
          <w:szCs w:val="24"/>
          <w14:ligatures w14:val="none"/>
        </w:rPr>
      </w:pPr>
      <w:r>
        <w:rPr>
          <w:rFonts w:ascii="宋体" w:eastAsia="宋体" w:hAnsi="宋体" w:cs="宋体" w:hint="eastAsia"/>
          <w:kern w:val="0"/>
          <w:sz w:val="24"/>
          <w:szCs w:val="24"/>
          <w14:ligatures w14:val="none"/>
        </w:rPr>
        <w:t>可以看到，由于数据集的庞大，传统的基于代数</w:t>
      </w:r>
      <w:r w:rsidR="00DA3571">
        <w:rPr>
          <w:rFonts w:ascii="宋体" w:eastAsia="宋体" w:hAnsi="宋体" w:cs="宋体" w:hint="eastAsia"/>
          <w:kern w:val="0"/>
          <w:sz w:val="24"/>
          <w:szCs w:val="24"/>
          <w14:ligatures w14:val="none"/>
        </w:rPr>
        <w:t>的k-means\ISODATA和聚合聚类的方法都已经失去了</w:t>
      </w:r>
      <w:r w:rsidR="0013125E">
        <w:rPr>
          <w:rFonts w:ascii="宋体" w:eastAsia="宋体" w:hAnsi="宋体" w:cs="宋体" w:hint="eastAsia"/>
          <w:kern w:val="0"/>
          <w:sz w:val="24"/>
          <w:szCs w:val="24"/>
          <w14:ligatures w14:val="none"/>
        </w:rPr>
        <w:t>性能。</w:t>
      </w:r>
      <w:r w:rsidR="00C95980">
        <w:rPr>
          <w:rFonts w:ascii="宋体" w:eastAsia="宋体" w:hAnsi="宋体" w:cs="宋体" w:hint="eastAsia"/>
          <w:kern w:val="0"/>
          <w:sz w:val="24"/>
          <w:szCs w:val="24"/>
          <w14:ligatures w14:val="none"/>
        </w:rPr>
        <w:t>（SSE到达了</w:t>
      </w:r>
      <w:r w:rsidR="00C171FA">
        <w:rPr>
          <w:rFonts w:ascii="宋体" w:eastAsia="宋体" w:hAnsi="宋体" w:cs="宋体" w:hint="eastAsia"/>
          <w:kern w:val="0"/>
          <w:sz w:val="24"/>
          <w:szCs w:val="24"/>
          <w14:ligatures w14:val="none"/>
        </w:rPr>
        <w:t>10</w:t>
      </w:r>
      <w:r w:rsidR="00C171FA">
        <w:rPr>
          <w:rFonts w:ascii="宋体" w:eastAsia="宋体" w:hAnsi="宋体" w:cs="宋体" w:hint="eastAsia"/>
          <w:kern w:val="0"/>
          <w:sz w:val="24"/>
          <w:szCs w:val="24"/>
          <w:vertAlign w:val="superscript"/>
          <w14:ligatures w14:val="none"/>
        </w:rPr>
        <w:t>14</w:t>
      </w:r>
      <w:r w:rsidR="00C171FA">
        <w:rPr>
          <w:rFonts w:ascii="宋体" w:eastAsia="宋体" w:hAnsi="宋体" w:cs="宋体" w:hint="eastAsia"/>
          <w:kern w:val="0"/>
          <w:sz w:val="24"/>
          <w:szCs w:val="24"/>
          <w14:ligatures w14:val="none"/>
        </w:rPr>
        <w:t>个数量级</w:t>
      </w:r>
      <w:r w:rsidR="00C95980">
        <w:rPr>
          <w:rFonts w:ascii="宋体" w:eastAsia="宋体" w:hAnsi="宋体" w:cs="宋体" w:hint="eastAsia"/>
          <w:kern w:val="0"/>
          <w:sz w:val="24"/>
          <w:szCs w:val="24"/>
          <w14:ligatures w14:val="none"/>
        </w:rPr>
        <w:t>）</w:t>
      </w:r>
    </w:p>
    <w:p w14:paraId="58CC8240" w14:textId="77777777" w:rsidR="00E4769B" w:rsidRDefault="00E4769B" w:rsidP="00E4769B">
      <w:pPr>
        <w:widowControl/>
        <w:jc w:val="left"/>
        <w:rPr>
          <w:rFonts w:ascii="宋体" w:eastAsia="宋体" w:hAnsi="宋体" w:cs="宋体"/>
          <w:kern w:val="0"/>
          <w:sz w:val="24"/>
          <w:szCs w:val="24"/>
          <w14:ligatures w14:val="none"/>
        </w:rPr>
      </w:pPr>
      <w:r w:rsidRPr="00E4769B">
        <w:rPr>
          <w:rFonts w:ascii="宋体" w:eastAsia="宋体" w:hAnsi="Symbol" w:cs="宋体"/>
          <w:kern w:val="0"/>
          <w:sz w:val="24"/>
          <w:szCs w:val="24"/>
          <w14:ligatures w14:val="none"/>
        </w:rPr>
        <w:t></w:t>
      </w:r>
      <w:r w:rsidRPr="00E4769B">
        <w:rPr>
          <w:rFonts w:ascii="宋体" w:eastAsia="宋体" w:hAnsi="宋体" w:cs="宋体"/>
          <w:kern w:val="0"/>
          <w:sz w:val="24"/>
          <w:szCs w:val="24"/>
          <w14:ligatures w14:val="none"/>
        </w:rPr>
        <w:t xml:space="preserve"> </w:t>
      </w:r>
      <w:r w:rsidRPr="00E4769B">
        <w:rPr>
          <w:rFonts w:ascii="宋体" w:eastAsia="宋体" w:hAnsi="宋体" w:cs="宋体"/>
          <w:b/>
          <w:bCs/>
          <w:kern w:val="0"/>
          <w:sz w:val="24"/>
          <w:szCs w:val="24"/>
          <w14:ligatures w14:val="none"/>
        </w:rPr>
        <w:t>计算复杂度高</w:t>
      </w:r>
      <w:r w:rsidRPr="00E4769B">
        <w:rPr>
          <w:rFonts w:ascii="宋体" w:eastAsia="宋体" w:hAnsi="宋体" w:cs="宋体"/>
          <w:kern w:val="0"/>
          <w:sz w:val="24"/>
          <w:szCs w:val="24"/>
          <w14:ligatures w14:val="none"/>
        </w:rPr>
        <w:t>：传统方法通常需要计算每个数据点与每个簇中心的距离，这对于大型数据集来说是一个巨大的计算负担。</w:t>
      </w:r>
    </w:p>
    <w:p w14:paraId="7A1BFC6E" w14:textId="77777777" w:rsidR="00E4769B" w:rsidRDefault="00E4769B" w:rsidP="00E4769B">
      <w:pPr>
        <w:widowControl/>
        <w:jc w:val="left"/>
        <w:rPr>
          <w:rFonts w:ascii="宋体" w:eastAsia="宋体" w:hAnsi="宋体" w:cs="宋体"/>
          <w:kern w:val="0"/>
          <w:sz w:val="24"/>
          <w:szCs w:val="24"/>
          <w14:ligatures w14:val="none"/>
        </w:rPr>
      </w:pPr>
      <w:r w:rsidRPr="00E4769B">
        <w:rPr>
          <w:rFonts w:ascii="宋体" w:eastAsia="宋体" w:hAnsi="Symbol" w:cs="宋体"/>
          <w:kern w:val="0"/>
          <w:sz w:val="24"/>
          <w:szCs w:val="24"/>
          <w14:ligatures w14:val="none"/>
        </w:rPr>
        <w:t></w:t>
      </w:r>
      <w:r w:rsidRPr="00E4769B">
        <w:rPr>
          <w:rFonts w:ascii="宋体" w:eastAsia="宋体" w:hAnsi="宋体" w:cs="宋体"/>
          <w:kern w:val="0"/>
          <w:sz w:val="24"/>
          <w:szCs w:val="24"/>
          <w14:ligatures w14:val="none"/>
        </w:rPr>
        <w:t xml:space="preserve">  </w:t>
      </w:r>
      <w:r w:rsidRPr="00E4769B">
        <w:rPr>
          <w:rFonts w:ascii="宋体" w:eastAsia="宋体" w:hAnsi="宋体" w:cs="宋体"/>
          <w:b/>
          <w:bCs/>
          <w:kern w:val="0"/>
          <w:sz w:val="24"/>
          <w:szCs w:val="24"/>
          <w14:ligatures w14:val="none"/>
        </w:rPr>
        <w:t>高维数据处理能力差</w:t>
      </w:r>
      <w:r w:rsidRPr="00E4769B">
        <w:rPr>
          <w:rFonts w:ascii="宋体" w:eastAsia="宋体" w:hAnsi="宋体" w:cs="宋体"/>
          <w:kern w:val="0"/>
          <w:sz w:val="24"/>
          <w:szCs w:val="24"/>
          <w14:ligatures w14:val="none"/>
        </w:rPr>
        <w:t>：当数据的维度增高时，传统聚类方法的效果往往大打折扣，尤其是在数据高度稀疏的情况下。</w:t>
      </w:r>
    </w:p>
    <w:p w14:paraId="7B23A696" w14:textId="77777777" w:rsidR="00C95980" w:rsidRDefault="0013125E" w:rsidP="00C95980">
      <w:pPr>
        <w:widowControl/>
        <w:jc w:val="left"/>
        <w:rPr>
          <w:rFonts w:hAnsi="Symbol"/>
        </w:rPr>
      </w:pPr>
      <w:r>
        <w:rPr>
          <w:rFonts w:ascii="宋体" w:eastAsia="宋体" w:hAnsi="宋体" w:cs="宋体" w:hint="eastAsia"/>
          <w:kern w:val="0"/>
          <w:sz w:val="24"/>
          <w:szCs w:val="24"/>
          <w14:ligatures w14:val="none"/>
        </w:rPr>
        <w:t>神经网络的算法在C</w:t>
      </w:r>
      <w:r w:rsidR="00B50BED">
        <w:rPr>
          <w:rFonts w:ascii="宋体" w:eastAsia="宋体" w:hAnsi="宋体" w:cs="宋体" w:hint="eastAsia"/>
          <w:kern w:val="0"/>
          <w:sz w:val="24"/>
          <w:szCs w:val="24"/>
          <w14:ligatures w14:val="none"/>
        </w:rPr>
        <w:t>H/DBI/SSE上均优于传统算法.</w:t>
      </w:r>
      <w:r w:rsidR="00C95980" w:rsidRPr="00C95980">
        <w:rPr>
          <w:rFonts w:hAnsi="Symbol"/>
        </w:rPr>
        <w:t xml:space="preserve"> </w:t>
      </w:r>
    </w:p>
    <w:p w14:paraId="62C2EEE0" w14:textId="77777777" w:rsidR="00747243" w:rsidRPr="00747243" w:rsidRDefault="00747243" w:rsidP="00747243">
      <w:pPr>
        <w:widowControl/>
        <w:jc w:val="left"/>
        <w:rPr>
          <w:rFonts w:ascii="宋体" w:eastAsia="宋体" w:hAnsi="宋体" w:cs="宋体"/>
          <w:kern w:val="0"/>
          <w:sz w:val="24"/>
          <w:szCs w:val="24"/>
          <w14:ligatures w14:val="none"/>
        </w:rPr>
      </w:pPr>
      <w:r w:rsidRPr="00747243">
        <w:rPr>
          <w:rFonts w:ascii="宋体" w:eastAsia="宋体" w:hAnsi="Symbol" w:cs="宋体"/>
          <w:kern w:val="0"/>
          <w:sz w:val="24"/>
          <w:szCs w:val="24"/>
          <w14:ligatures w14:val="none"/>
        </w:rPr>
        <w:t></w:t>
      </w:r>
      <w:r w:rsidRPr="00747243">
        <w:rPr>
          <w:rFonts w:ascii="宋体" w:eastAsia="宋体" w:hAnsi="宋体" w:cs="宋体"/>
          <w:kern w:val="0"/>
          <w:sz w:val="24"/>
          <w:szCs w:val="24"/>
          <w14:ligatures w14:val="none"/>
        </w:rPr>
        <w:t xml:space="preserve">  </w:t>
      </w:r>
      <w:r w:rsidRPr="00747243">
        <w:rPr>
          <w:rFonts w:ascii="宋体" w:eastAsia="宋体" w:hAnsi="宋体" w:cs="宋体"/>
          <w:b/>
          <w:bCs/>
          <w:kern w:val="0"/>
          <w:sz w:val="24"/>
          <w:szCs w:val="24"/>
          <w14:ligatures w14:val="none"/>
        </w:rPr>
        <w:t>CH指标</w:t>
      </w:r>
      <w:r w:rsidRPr="00747243">
        <w:rPr>
          <w:rFonts w:ascii="宋体" w:eastAsia="宋体" w:hAnsi="宋体" w:cs="宋体"/>
          <w:kern w:val="0"/>
          <w:sz w:val="24"/>
          <w:szCs w:val="24"/>
          <w14:ligatures w14:val="none"/>
        </w:rPr>
        <w:t>：神经网络处理后的数据能够获得更高的CH值，表明数据分布更加紧密且易于聚类。</w:t>
      </w:r>
    </w:p>
    <w:p w14:paraId="6B52F1B2" w14:textId="77777777" w:rsidR="00747243" w:rsidRPr="00747243" w:rsidRDefault="00747243" w:rsidP="00747243">
      <w:pPr>
        <w:widowControl/>
        <w:jc w:val="left"/>
        <w:rPr>
          <w:rFonts w:ascii="宋体" w:eastAsia="宋体" w:hAnsi="宋体" w:cs="宋体"/>
          <w:kern w:val="0"/>
          <w:sz w:val="24"/>
          <w:szCs w:val="24"/>
          <w14:ligatures w14:val="none"/>
        </w:rPr>
      </w:pPr>
      <w:r w:rsidRPr="00747243">
        <w:rPr>
          <w:rFonts w:ascii="宋体" w:eastAsia="宋体" w:hAnsi="Symbol" w:cs="宋体"/>
          <w:kern w:val="0"/>
          <w:sz w:val="24"/>
          <w:szCs w:val="24"/>
          <w14:ligatures w14:val="none"/>
        </w:rPr>
        <w:t></w:t>
      </w:r>
      <w:r w:rsidRPr="00747243">
        <w:rPr>
          <w:rFonts w:ascii="宋体" w:eastAsia="宋体" w:hAnsi="宋体" w:cs="宋体"/>
          <w:kern w:val="0"/>
          <w:sz w:val="24"/>
          <w:szCs w:val="24"/>
          <w14:ligatures w14:val="none"/>
        </w:rPr>
        <w:t xml:space="preserve">  </w:t>
      </w:r>
      <w:r w:rsidRPr="00747243">
        <w:rPr>
          <w:rFonts w:ascii="宋体" w:eastAsia="宋体" w:hAnsi="宋体" w:cs="宋体"/>
          <w:b/>
          <w:bCs/>
          <w:kern w:val="0"/>
          <w:sz w:val="24"/>
          <w:szCs w:val="24"/>
          <w14:ligatures w14:val="none"/>
        </w:rPr>
        <w:t>DBI指标</w:t>
      </w:r>
      <w:r w:rsidRPr="00747243">
        <w:rPr>
          <w:rFonts w:ascii="宋体" w:eastAsia="宋体" w:hAnsi="宋体" w:cs="宋体"/>
          <w:kern w:val="0"/>
          <w:sz w:val="24"/>
          <w:szCs w:val="24"/>
          <w14:ligatures w14:val="none"/>
        </w:rPr>
        <w:t>：神经网络方法在DBI指标上表现优异，聚类簇之间的相似度较低，聚类质量较高。</w:t>
      </w:r>
    </w:p>
    <w:p w14:paraId="547DF5BA" w14:textId="77777777" w:rsidR="00747243" w:rsidRDefault="00747243" w:rsidP="00747243">
      <w:pPr>
        <w:widowControl/>
        <w:jc w:val="left"/>
        <w:rPr>
          <w:rFonts w:ascii="宋体" w:eastAsia="宋体" w:hAnsi="宋体" w:cs="宋体"/>
          <w:kern w:val="0"/>
          <w:sz w:val="24"/>
          <w:szCs w:val="24"/>
          <w14:ligatures w14:val="none"/>
        </w:rPr>
      </w:pPr>
      <w:r w:rsidRPr="00747243">
        <w:rPr>
          <w:rFonts w:ascii="宋体" w:eastAsia="宋体" w:hAnsi="Symbol" w:cs="宋体"/>
          <w:kern w:val="0"/>
          <w:sz w:val="24"/>
          <w:szCs w:val="24"/>
          <w14:ligatures w14:val="none"/>
        </w:rPr>
        <w:t></w:t>
      </w:r>
      <w:r w:rsidRPr="00747243">
        <w:rPr>
          <w:rFonts w:ascii="宋体" w:eastAsia="宋体" w:hAnsi="宋体" w:cs="宋体"/>
          <w:kern w:val="0"/>
          <w:sz w:val="24"/>
          <w:szCs w:val="24"/>
          <w14:ligatures w14:val="none"/>
        </w:rPr>
        <w:t xml:space="preserve">  </w:t>
      </w:r>
      <w:r w:rsidRPr="00747243">
        <w:rPr>
          <w:rFonts w:ascii="宋体" w:eastAsia="宋体" w:hAnsi="宋体" w:cs="宋体"/>
          <w:b/>
          <w:bCs/>
          <w:kern w:val="0"/>
          <w:sz w:val="24"/>
          <w:szCs w:val="24"/>
          <w14:ligatures w14:val="none"/>
        </w:rPr>
        <w:t>SSE指标</w:t>
      </w:r>
      <w:r w:rsidRPr="00747243">
        <w:rPr>
          <w:rFonts w:ascii="宋体" w:eastAsia="宋体" w:hAnsi="宋体" w:cs="宋体"/>
          <w:kern w:val="0"/>
          <w:sz w:val="24"/>
          <w:szCs w:val="24"/>
          <w14:ligatures w14:val="none"/>
        </w:rPr>
        <w:t>：降维后的数据在SSE上通常表现更好，聚类误差较小，证明神经网络在特征提取和数据降维方面的优势。</w:t>
      </w:r>
    </w:p>
    <w:p w14:paraId="020099D9" w14:textId="77777777" w:rsidR="005F5A89" w:rsidRDefault="005F5A89" w:rsidP="00747243">
      <w:pPr>
        <w:widowControl/>
        <w:jc w:val="left"/>
        <w:rPr>
          <w:rFonts w:ascii="宋体" w:eastAsia="宋体" w:hAnsi="宋体" w:cs="宋体"/>
          <w:noProof/>
          <w:kern w:val="0"/>
          <w:sz w:val="24"/>
          <w:szCs w:val="24"/>
        </w:rPr>
      </w:pPr>
    </w:p>
    <w:p w14:paraId="7CC1053C" w14:textId="77777777" w:rsidR="005F5A89" w:rsidRDefault="005F5A89" w:rsidP="005F5A89">
      <w:pPr>
        <w:keepNext/>
        <w:widowControl/>
        <w:jc w:val="left"/>
      </w:pPr>
      <w:r>
        <w:rPr>
          <w:rFonts w:ascii="宋体" w:eastAsia="宋体" w:hAnsi="宋体" w:cs="宋体" w:hint="eastAsia"/>
          <w:noProof/>
          <w:kern w:val="0"/>
          <w:sz w:val="24"/>
          <w:szCs w:val="24"/>
        </w:rPr>
        <w:drawing>
          <wp:inline distT="0" distB="0" distL="0" distR="0" wp14:anchorId="639D97A9" wp14:editId="64E46652">
            <wp:extent cx="2289153" cy="1645920"/>
            <wp:effectExtent l="0" t="0" r="0" b="0"/>
            <wp:docPr id="201400717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07174" name="图片 2014007174"/>
                    <pic:cNvPicPr/>
                  </pic:nvPicPr>
                  <pic:blipFill rotWithShape="1">
                    <a:blip r:embed="rId19" cstate="print">
                      <a:extLst>
                        <a:ext uri="{28A0092B-C50C-407E-A947-70E740481C1C}">
                          <a14:useLocalDpi xmlns:a14="http://schemas.microsoft.com/office/drawing/2010/main" val="0"/>
                        </a:ext>
                      </a:extLst>
                    </a:blip>
                    <a:srcRect l="6645" t="10979" r="5948" b="5233"/>
                    <a:stretch/>
                  </pic:blipFill>
                  <pic:spPr bwMode="auto">
                    <a:xfrm>
                      <a:off x="0" y="0"/>
                      <a:ext cx="2293758" cy="1649231"/>
                    </a:xfrm>
                    <a:prstGeom prst="rect">
                      <a:avLst/>
                    </a:prstGeom>
                    <a:ln>
                      <a:noFill/>
                    </a:ln>
                    <a:extLst>
                      <a:ext uri="{53640926-AAD7-44D8-BBD7-CCE9431645EC}">
                        <a14:shadowObscured xmlns:a14="http://schemas.microsoft.com/office/drawing/2010/main"/>
                      </a:ext>
                    </a:extLst>
                  </pic:spPr>
                </pic:pic>
              </a:graphicData>
            </a:graphic>
          </wp:inline>
        </w:drawing>
      </w:r>
    </w:p>
    <w:p w14:paraId="13F2D8D1" w14:textId="74EF6388" w:rsidR="005F5A89" w:rsidRDefault="005F5A89" w:rsidP="005F5A89">
      <w:pPr>
        <w:pStyle w:val="a6"/>
        <w:jc w:val="left"/>
      </w:pPr>
      <w:r>
        <w:t>图表</w:t>
      </w:r>
      <w:r>
        <w:t xml:space="preserve"> </w:t>
      </w:r>
      <w:r>
        <w:fldChar w:fldCharType="begin"/>
      </w:r>
      <w:r>
        <w:instrText xml:space="preserve"> SEQ </w:instrText>
      </w:r>
      <w:r>
        <w:instrText>图表</w:instrText>
      </w:r>
      <w:r>
        <w:instrText xml:space="preserve"> \* ARABIC </w:instrText>
      </w:r>
      <w:r>
        <w:fldChar w:fldCharType="separate"/>
      </w:r>
      <w:r w:rsidR="000B48CB">
        <w:rPr>
          <w:noProof/>
        </w:rPr>
        <w:t>1</w:t>
      </w:r>
      <w:r>
        <w:fldChar w:fldCharType="end"/>
      </w:r>
      <w:r>
        <w:rPr>
          <w:rFonts w:hint="eastAsia"/>
        </w:rPr>
        <w:t>神经网络的方法</w:t>
      </w:r>
    </w:p>
    <w:p w14:paraId="6537A482" w14:textId="77777777" w:rsidR="005F5A89" w:rsidRDefault="005F5A89" w:rsidP="005F5A89">
      <w:pPr>
        <w:keepNext/>
        <w:widowControl/>
        <w:jc w:val="left"/>
      </w:pPr>
      <w:r>
        <w:rPr>
          <w:rFonts w:ascii="宋体" w:eastAsia="宋体" w:hAnsi="宋体" w:cs="宋体" w:hint="eastAsia"/>
          <w:noProof/>
          <w:kern w:val="0"/>
          <w:sz w:val="24"/>
          <w:szCs w:val="24"/>
        </w:rPr>
        <w:drawing>
          <wp:inline distT="0" distB="0" distL="0" distR="0" wp14:anchorId="3BF14581" wp14:editId="4F2BF860">
            <wp:extent cx="2331720" cy="1543838"/>
            <wp:effectExtent l="0" t="0" r="0" b="0"/>
            <wp:docPr id="471158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5815" name="图片 47115815"/>
                    <pic:cNvPicPr/>
                  </pic:nvPicPr>
                  <pic:blipFill rotWithShape="1">
                    <a:blip r:embed="rId20" cstate="print">
                      <a:extLst>
                        <a:ext uri="{28A0092B-C50C-407E-A947-70E740481C1C}">
                          <a14:useLocalDpi xmlns:a14="http://schemas.microsoft.com/office/drawing/2010/main" val="0"/>
                        </a:ext>
                      </a:extLst>
                    </a:blip>
                    <a:srcRect l="-1282" t="10596"/>
                    <a:stretch/>
                  </pic:blipFill>
                  <pic:spPr bwMode="auto">
                    <a:xfrm>
                      <a:off x="0" y="0"/>
                      <a:ext cx="2356507" cy="1560250"/>
                    </a:xfrm>
                    <a:prstGeom prst="rect">
                      <a:avLst/>
                    </a:prstGeom>
                    <a:ln>
                      <a:noFill/>
                    </a:ln>
                    <a:extLst>
                      <a:ext uri="{53640926-AAD7-44D8-BBD7-CCE9431645EC}">
                        <a14:shadowObscured xmlns:a14="http://schemas.microsoft.com/office/drawing/2010/main"/>
                      </a:ext>
                    </a:extLst>
                  </pic:spPr>
                </pic:pic>
              </a:graphicData>
            </a:graphic>
          </wp:inline>
        </w:drawing>
      </w:r>
    </w:p>
    <w:p w14:paraId="6E249192" w14:textId="03D194BE" w:rsidR="005F5A89" w:rsidRDefault="005F5A89" w:rsidP="005F5A89">
      <w:pPr>
        <w:pStyle w:val="a6"/>
        <w:jc w:val="left"/>
        <w:rPr>
          <w:rFonts w:ascii="宋体" w:eastAsia="宋体" w:hAnsi="宋体" w:cs="宋体"/>
          <w:noProof/>
          <w:kern w:val="0"/>
          <w:sz w:val="24"/>
          <w:szCs w:val="24"/>
        </w:rPr>
      </w:pPr>
      <w:r>
        <w:t>图表</w:t>
      </w:r>
      <w:r>
        <w:t xml:space="preserve"> </w:t>
      </w:r>
      <w:r>
        <w:fldChar w:fldCharType="begin"/>
      </w:r>
      <w:r>
        <w:instrText xml:space="preserve"> SEQ </w:instrText>
      </w:r>
      <w:r>
        <w:instrText>图表</w:instrText>
      </w:r>
      <w:r>
        <w:instrText xml:space="preserve"> \* ARABIC </w:instrText>
      </w:r>
      <w:r>
        <w:fldChar w:fldCharType="separate"/>
      </w:r>
      <w:r w:rsidR="000B48CB">
        <w:rPr>
          <w:noProof/>
        </w:rPr>
        <w:t>2</w:t>
      </w:r>
      <w:r>
        <w:fldChar w:fldCharType="end"/>
      </w:r>
      <w:r>
        <w:rPr>
          <w:rFonts w:hint="eastAsia"/>
        </w:rPr>
        <w:t>ISODARA</w:t>
      </w:r>
      <w:r>
        <w:rPr>
          <w:rFonts w:hint="eastAsia"/>
        </w:rPr>
        <w:t>的方法</w:t>
      </w:r>
    </w:p>
    <w:p w14:paraId="4191A8BF" w14:textId="77777777" w:rsidR="005F5A89" w:rsidRDefault="005F5A89" w:rsidP="005F5A89">
      <w:pPr>
        <w:pStyle w:val="a6"/>
        <w:keepNext/>
        <w:jc w:val="left"/>
      </w:pPr>
      <w:r>
        <w:rPr>
          <w:rFonts w:ascii="宋体" w:eastAsia="宋体" w:hAnsi="宋体" w:cs="宋体"/>
          <w:noProof/>
          <w:kern w:val="0"/>
          <w:sz w:val="24"/>
          <w:szCs w:val="24"/>
        </w:rPr>
        <w:drawing>
          <wp:inline distT="0" distB="0" distL="0" distR="0" wp14:anchorId="14770668" wp14:editId="6D11FA9A">
            <wp:extent cx="2992655" cy="2080260"/>
            <wp:effectExtent l="0" t="0" r="0" b="0"/>
            <wp:docPr id="130766139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61396" name="图片 1307661396"/>
                    <pic:cNvPicPr/>
                  </pic:nvPicPr>
                  <pic:blipFill rotWithShape="1">
                    <a:blip r:embed="rId21">
                      <a:extLst>
                        <a:ext uri="{28A0092B-C50C-407E-A947-70E740481C1C}">
                          <a14:useLocalDpi xmlns:a14="http://schemas.microsoft.com/office/drawing/2010/main" val="0"/>
                        </a:ext>
                      </a:extLst>
                    </a:blip>
                    <a:srcRect l="578" t="11364" r="4646" b="803"/>
                    <a:stretch/>
                  </pic:blipFill>
                  <pic:spPr bwMode="auto">
                    <a:xfrm>
                      <a:off x="0" y="0"/>
                      <a:ext cx="2999346" cy="2084911"/>
                    </a:xfrm>
                    <a:prstGeom prst="rect">
                      <a:avLst/>
                    </a:prstGeom>
                    <a:ln>
                      <a:noFill/>
                    </a:ln>
                    <a:extLst>
                      <a:ext uri="{53640926-AAD7-44D8-BBD7-CCE9431645EC}">
                        <a14:shadowObscured xmlns:a14="http://schemas.microsoft.com/office/drawing/2010/main"/>
                      </a:ext>
                    </a:extLst>
                  </pic:spPr>
                </pic:pic>
              </a:graphicData>
            </a:graphic>
          </wp:inline>
        </w:drawing>
      </w:r>
    </w:p>
    <w:p w14:paraId="2418A056" w14:textId="7264FA1C" w:rsidR="00747243" w:rsidRDefault="005F5A89" w:rsidP="005F5A89">
      <w:pPr>
        <w:pStyle w:val="a6"/>
        <w:jc w:val="left"/>
        <w:rPr>
          <w:rFonts w:ascii="宋体" w:eastAsia="宋体" w:hAnsi="宋体" w:cs="宋体"/>
          <w:kern w:val="0"/>
          <w:sz w:val="24"/>
          <w:szCs w:val="24"/>
          <w14:ligatures w14:val="none"/>
        </w:rPr>
      </w:pPr>
      <w:r>
        <w:t>图表</w:t>
      </w:r>
      <w:r>
        <w:t xml:space="preserve"> </w:t>
      </w:r>
      <w:r>
        <w:fldChar w:fldCharType="begin"/>
      </w:r>
      <w:r>
        <w:instrText xml:space="preserve"> SEQ </w:instrText>
      </w:r>
      <w:r>
        <w:instrText>图表</w:instrText>
      </w:r>
      <w:r>
        <w:instrText xml:space="preserve"> \* ARABIC </w:instrText>
      </w:r>
      <w:r>
        <w:fldChar w:fldCharType="separate"/>
      </w:r>
      <w:r w:rsidR="000B48CB">
        <w:rPr>
          <w:noProof/>
        </w:rPr>
        <w:t>3</w:t>
      </w:r>
      <w:r>
        <w:fldChar w:fldCharType="end"/>
      </w:r>
      <w:r>
        <w:rPr>
          <w:rFonts w:hint="eastAsia"/>
        </w:rPr>
        <w:t>k-means</w:t>
      </w:r>
    </w:p>
    <w:p w14:paraId="5D14F3BE" w14:textId="77777777" w:rsidR="005F5A89" w:rsidRDefault="005F5A89" w:rsidP="00747243">
      <w:pPr>
        <w:widowControl/>
        <w:jc w:val="left"/>
        <w:rPr>
          <w:rFonts w:ascii="宋体" w:eastAsia="宋体" w:hAnsi="宋体" w:cs="宋体"/>
          <w:noProof/>
          <w:kern w:val="0"/>
          <w:sz w:val="24"/>
          <w:szCs w:val="24"/>
        </w:rPr>
      </w:pPr>
    </w:p>
    <w:p w14:paraId="5A67D2B4" w14:textId="3DE4D627" w:rsidR="005F5A89" w:rsidRDefault="005F5A89" w:rsidP="00747243">
      <w:pPr>
        <w:widowControl/>
        <w:jc w:val="left"/>
        <w:rPr>
          <w:rFonts w:ascii="宋体" w:eastAsia="宋体" w:hAnsi="宋体" w:cs="宋体" w:hint="eastAsia"/>
          <w:kern w:val="0"/>
          <w:sz w:val="24"/>
          <w:szCs w:val="24"/>
          <w14:ligatures w14:val="none"/>
        </w:rPr>
      </w:pPr>
    </w:p>
    <w:p w14:paraId="62B53A89" w14:textId="2E0F6322" w:rsidR="00C95980" w:rsidRDefault="00B007E1" w:rsidP="00B007E1">
      <w:pPr>
        <w:pStyle w:val="3"/>
      </w:pPr>
      <w:r>
        <w:rPr>
          <w:rFonts w:hint="eastAsia"/>
        </w:rPr>
        <w:t>Iris和wdbc</w:t>
      </w:r>
      <w:r w:rsidR="007C3C59">
        <w:rPr>
          <w:rFonts w:hint="eastAsia"/>
        </w:rPr>
        <w:t>数据集分析</w:t>
      </w:r>
    </w:p>
    <w:bookmarkStart w:id="1" w:name="_MON_1796892515"/>
    <w:bookmarkEnd w:id="1"/>
    <w:p w14:paraId="24417591" w14:textId="2774FBF0" w:rsidR="005F5A89" w:rsidRDefault="008F712B" w:rsidP="00747243">
      <w:pPr>
        <w:widowControl/>
        <w:jc w:val="left"/>
        <w:rPr>
          <w:rFonts w:ascii="宋体" w:eastAsia="宋体" w:hAnsi="宋体" w:cs="宋体"/>
          <w:kern w:val="0"/>
          <w:sz w:val="24"/>
          <w:szCs w:val="24"/>
          <w14:ligatures w14:val="none"/>
        </w:rPr>
      </w:pPr>
      <w:r>
        <w:rPr>
          <w:rFonts w:ascii="宋体" w:eastAsia="宋体" w:hAnsi="宋体" w:cs="宋体"/>
          <w:kern w:val="0"/>
          <w:sz w:val="24"/>
          <w:szCs w:val="24"/>
          <w14:ligatures w14:val="none"/>
        </w:rPr>
        <w:object w:dxaOrig="5143" w:dyaOrig="3264" w14:anchorId="054ED759">
          <v:shape id="_x0000_i1210" type="#_x0000_t75" style="width:257.4pt;height:163.2pt" o:ole="">
            <v:imagedata r:id="rId22" o:title=""/>
          </v:shape>
          <o:OLEObject Type="Embed" ProgID="Excel.Sheet.12" ShapeID="_x0000_i1210" DrawAspect="Content" ObjectID="_1796895192" r:id="rId23"/>
        </w:object>
      </w:r>
    </w:p>
    <w:p w14:paraId="5409CB7A" w14:textId="32D47B0F" w:rsidR="008F712B" w:rsidRDefault="005A644C" w:rsidP="00747243">
      <w:pPr>
        <w:widowControl/>
        <w:jc w:val="left"/>
        <w:rPr>
          <w:rFonts w:ascii="宋体" w:eastAsia="宋体" w:hAnsi="宋体" w:cs="宋体"/>
          <w:kern w:val="0"/>
          <w:sz w:val="24"/>
          <w:szCs w:val="24"/>
          <w14:ligatures w14:val="none"/>
        </w:rPr>
      </w:pPr>
      <w:r>
        <w:rPr>
          <w:rFonts w:ascii="宋体" w:eastAsia="宋体" w:hAnsi="宋体" w:cs="宋体" w:hint="eastAsia"/>
          <w:kern w:val="0"/>
          <w:sz w:val="24"/>
          <w:szCs w:val="24"/>
          <w14:ligatures w14:val="none"/>
        </w:rPr>
        <w:t>然而对</w:t>
      </w:r>
      <w:r w:rsidR="00944B55">
        <w:rPr>
          <w:rFonts w:ascii="宋体" w:eastAsia="宋体" w:hAnsi="宋体" w:cs="宋体" w:hint="eastAsia"/>
          <w:kern w:val="0"/>
          <w:sz w:val="24"/>
          <w:szCs w:val="24"/>
          <w14:ligatures w14:val="none"/>
        </w:rPr>
        <w:t>于数据量较小、特征较少的</w:t>
      </w:r>
      <w:r>
        <w:rPr>
          <w:rFonts w:ascii="宋体" w:eastAsia="宋体" w:hAnsi="宋体" w:cs="宋体" w:hint="eastAsia"/>
          <w:kern w:val="0"/>
          <w:sz w:val="24"/>
          <w:szCs w:val="24"/>
          <w14:ligatures w14:val="none"/>
        </w:rPr>
        <w:t>数据集</w:t>
      </w:r>
      <w:r w:rsidR="00944B55">
        <w:rPr>
          <w:rFonts w:ascii="宋体" w:eastAsia="宋体" w:hAnsi="宋体" w:cs="宋体" w:hint="eastAsia"/>
          <w:kern w:val="0"/>
          <w:sz w:val="24"/>
          <w:szCs w:val="24"/>
          <w14:ligatures w14:val="none"/>
        </w:rPr>
        <w:t>，传统算法</w:t>
      </w:r>
      <w:r w:rsidR="00E63EEC">
        <w:rPr>
          <w:rFonts w:ascii="宋体" w:eastAsia="宋体" w:hAnsi="宋体" w:cs="宋体" w:hint="eastAsia"/>
          <w:kern w:val="0"/>
          <w:sz w:val="24"/>
          <w:szCs w:val="24"/>
          <w14:ligatures w14:val="none"/>
        </w:rPr>
        <w:t>相比神经网络算法更好；</w:t>
      </w:r>
    </w:p>
    <w:p w14:paraId="4F4B417B" w14:textId="01CBD82A" w:rsidR="00B007E1" w:rsidRDefault="00B007E1" w:rsidP="00747243">
      <w:pPr>
        <w:widowControl/>
        <w:jc w:val="left"/>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可能的原因：</w:t>
      </w:r>
    </w:p>
    <w:p w14:paraId="5D05E4D4" w14:textId="77777777" w:rsidR="00B007E1" w:rsidRDefault="00B007E1" w:rsidP="00B007E1">
      <w:r w:rsidRPr="00B007E1">
        <w:t>复杂度的提高</w:t>
      </w:r>
    </w:p>
    <w:p w14:paraId="0CA28052" w14:textId="7446A16B" w:rsidR="007B5E4C" w:rsidRPr="00B007E1" w:rsidRDefault="007B5E4C" w:rsidP="00B007E1">
      <w:pPr>
        <w:rPr>
          <w:rFonts w:hint="eastAsia"/>
        </w:rPr>
      </w:pPr>
      <w:r w:rsidRPr="00B007E1">
        <w:t>当数据集较小（如</w:t>
      </w:r>
      <w:r>
        <w:rPr>
          <w:rFonts w:hint="eastAsia"/>
        </w:rPr>
        <w:t>iris150、wdbc500</w:t>
      </w:r>
      <w:r w:rsidRPr="00B007E1">
        <w:t>个样本）时，神经网络由于其复杂性，很容易出现过拟合现象</w:t>
      </w:r>
      <w:r>
        <w:rPr>
          <w:rFonts w:hint="eastAsia"/>
        </w:rPr>
        <w:t>.</w:t>
      </w:r>
    </w:p>
    <w:p w14:paraId="4C793885" w14:textId="1FFA49B6" w:rsidR="00B007E1" w:rsidRDefault="00B007E1" w:rsidP="00B007E1">
      <w:r w:rsidRPr="00B007E1">
        <w:t>神经网络通过多层非线性变换来提取数据中的特征，其模型的参数量通常较大。对于数据量小且特征数少的情况，神经网络的复杂度常常成为其性能下降的主要原因。一个典型的现象是，神经网络可能会在训练数据上过拟合，即模型在训练集上表现良好，但在测试集或新的数据上表现较差。这是因为，神经网络的高容量（即大量的参数）使得其能够“记住”训练数据中的噪声或异常值，导致泛化能力差。</w:t>
      </w:r>
    </w:p>
    <w:p w14:paraId="2FCF5133" w14:textId="7EF53E07" w:rsidR="000B48CB" w:rsidRDefault="000B48CB" w:rsidP="00B007E1">
      <w:pPr>
        <w:rPr>
          <w:rFonts w:hint="eastAsia"/>
          <w:noProof/>
        </w:rPr>
      </w:pPr>
      <w:r>
        <w:rPr>
          <w:rFonts w:hint="eastAsia"/>
          <w:noProof/>
        </w:rPr>
        <w:t>Iris数据集的图像：</w:t>
      </w:r>
    </w:p>
    <w:p w14:paraId="14826F73" w14:textId="77777777" w:rsidR="000B48CB" w:rsidRDefault="000B48CB" w:rsidP="000B48CB">
      <w:pPr>
        <w:keepNext/>
      </w:pPr>
      <w:r>
        <w:rPr>
          <w:rFonts w:hint="eastAsia"/>
          <w:noProof/>
        </w:rPr>
        <w:drawing>
          <wp:inline distT="0" distB="0" distL="0" distR="0" wp14:anchorId="5F920137" wp14:editId="1F738E2C">
            <wp:extent cx="2124949" cy="1516380"/>
            <wp:effectExtent l="0" t="0" r="0" b="0"/>
            <wp:docPr id="94582240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22406" name="图片 945822406"/>
                    <pic:cNvPicPr/>
                  </pic:nvPicPr>
                  <pic:blipFill rotWithShape="1">
                    <a:blip r:embed="rId24" cstate="print">
                      <a:extLst>
                        <a:ext uri="{28A0092B-C50C-407E-A947-70E740481C1C}">
                          <a14:useLocalDpi xmlns:a14="http://schemas.microsoft.com/office/drawing/2010/main" val="0"/>
                        </a:ext>
                      </a:extLst>
                    </a:blip>
                    <a:srcRect l="4767" t="9439" r="3925" b="3692"/>
                    <a:stretch/>
                  </pic:blipFill>
                  <pic:spPr bwMode="auto">
                    <a:xfrm>
                      <a:off x="0" y="0"/>
                      <a:ext cx="2145509" cy="1531052"/>
                    </a:xfrm>
                    <a:prstGeom prst="rect">
                      <a:avLst/>
                    </a:prstGeom>
                    <a:ln>
                      <a:noFill/>
                    </a:ln>
                    <a:extLst>
                      <a:ext uri="{53640926-AAD7-44D8-BBD7-CCE9431645EC}">
                        <a14:shadowObscured xmlns:a14="http://schemas.microsoft.com/office/drawing/2010/main"/>
                      </a:ext>
                    </a:extLst>
                  </pic:spPr>
                </pic:pic>
              </a:graphicData>
            </a:graphic>
          </wp:inline>
        </w:drawing>
      </w:r>
    </w:p>
    <w:p w14:paraId="7A07C6AE" w14:textId="40FED058" w:rsidR="000B48CB" w:rsidRDefault="000B48CB" w:rsidP="000B48CB">
      <w:pPr>
        <w:pStyle w:val="a6"/>
        <w:rPr>
          <w:noProof/>
        </w:rPr>
      </w:pPr>
      <w:r>
        <w:t>图表</w:t>
      </w:r>
      <w:r>
        <w:t xml:space="preserve"> </w:t>
      </w:r>
      <w:r>
        <w:fldChar w:fldCharType="begin"/>
      </w:r>
      <w:r>
        <w:instrText xml:space="preserve"> SEQ </w:instrText>
      </w:r>
      <w:r>
        <w:instrText>图表</w:instrText>
      </w:r>
      <w:r>
        <w:instrText xml:space="preserve"> \* ARABIC </w:instrText>
      </w:r>
      <w:r>
        <w:fldChar w:fldCharType="separate"/>
      </w:r>
      <w:r>
        <w:rPr>
          <w:noProof/>
        </w:rPr>
        <w:t>4</w:t>
      </w:r>
      <w:r>
        <w:fldChar w:fldCharType="end"/>
      </w:r>
      <w:r>
        <w:rPr>
          <w:rFonts w:hint="eastAsia"/>
        </w:rPr>
        <w:t>ISODATA</w:t>
      </w:r>
    </w:p>
    <w:p w14:paraId="5DA11EF7" w14:textId="77777777" w:rsidR="000B48CB" w:rsidRDefault="000B48CB" w:rsidP="000B48CB">
      <w:pPr>
        <w:keepNext/>
      </w:pPr>
      <w:r>
        <w:rPr>
          <w:rFonts w:hint="eastAsia"/>
          <w:noProof/>
        </w:rPr>
        <w:drawing>
          <wp:inline distT="0" distB="0" distL="0" distR="0" wp14:anchorId="1FC1926B" wp14:editId="01A7DA6F">
            <wp:extent cx="2240280" cy="1579152"/>
            <wp:effectExtent l="0" t="0" r="0" b="0"/>
            <wp:docPr id="196406600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66008" name="图片 1964066008"/>
                    <pic:cNvPicPr/>
                  </pic:nvPicPr>
                  <pic:blipFill rotWithShape="1">
                    <a:blip r:embed="rId25" cstate="print">
                      <a:extLst>
                        <a:ext uri="{28A0092B-C50C-407E-A947-70E740481C1C}">
                          <a14:useLocalDpi xmlns:a14="http://schemas.microsoft.com/office/drawing/2010/main" val="0"/>
                        </a:ext>
                      </a:extLst>
                    </a:blip>
                    <a:srcRect l="5107" t="9699" r="3097" b="4033"/>
                    <a:stretch/>
                  </pic:blipFill>
                  <pic:spPr bwMode="auto">
                    <a:xfrm>
                      <a:off x="0" y="0"/>
                      <a:ext cx="2251557" cy="1587101"/>
                    </a:xfrm>
                    <a:prstGeom prst="rect">
                      <a:avLst/>
                    </a:prstGeom>
                    <a:ln>
                      <a:noFill/>
                    </a:ln>
                    <a:extLst>
                      <a:ext uri="{53640926-AAD7-44D8-BBD7-CCE9431645EC}">
                        <a14:shadowObscured xmlns:a14="http://schemas.microsoft.com/office/drawing/2010/main"/>
                      </a:ext>
                    </a:extLst>
                  </pic:spPr>
                </pic:pic>
              </a:graphicData>
            </a:graphic>
          </wp:inline>
        </w:drawing>
      </w:r>
    </w:p>
    <w:p w14:paraId="44D31EB0" w14:textId="7DC2FBE2" w:rsidR="007B5E4C" w:rsidRDefault="000B48CB" w:rsidP="000B48CB">
      <w:pPr>
        <w:pStyle w:val="a6"/>
      </w:pPr>
      <w:r>
        <w:t>图表</w:t>
      </w:r>
      <w:r>
        <w:t xml:space="preserve"> </w:t>
      </w:r>
      <w:r>
        <w:fldChar w:fldCharType="begin"/>
      </w:r>
      <w:r>
        <w:instrText xml:space="preserve"> SEQ </w:instrText>
      </w:r>
      <w:r>
        <w:instrText>图表</w:instrText>
      </w:r>
      <w:r>
        <w:instrText xml:space="preserve"> \* ARABIC </w:instrText>
      </w:r>
      <w:r>
        <w:fldChar w:fldCharType="separate"/>
      </w:r>
      <w:r>
        <w:rPr>
          <w:noProof/>
        </w:rPr>
        <w:t>5</w:t>
      </w:r>
      <w:r>
        <w:fldChar w:fldCharType="end"/>
      </w:r>
      <w:r>
        <w:rPr>
          <w:rFonts w:hint="eastAsia"/>
        </w:rPr>
        <w:t>k-means</w:t>
      </w:r>
    </w:p>
    <w:p w14:paraId="0406B2E1" w14:textId="77777777" w:rsidR="000B48CB" w:rsidRDefault="000B48CB" w:rsidP="00B007E1">
      <w:pPr>
        <w:rPr>
          <w:noProof/>
        </w:rPr>
      </w:pPr>
    </w:p>
    <w:p w14:paraId="3F1B6971" w14:textId="77777777" w:rsidR="000B48CB" w:rsidRDefault="000B48CB" w:rsidP="000B48CB">
      <w:pPr>
        <w:keepNext/>
      </w:pPr>
      <w:r>
        <w:rPr>
          <w:rFonts w:hint="eastAsia"/>
          <w:noProof/>
        </w:rPr>
        <w:drawing>
          <wp:inline distT="0" distB="0" distL="0" distR="0" wp14:anchorId="2C3678F8" wp14:editId="2159809D">
            <wp:extent cx="2232660" cy="1524000"/>
            <wp:effectExtent l="0" t="0" r="0" b="0"/>
            <wp:docPr id="194463076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30760" name="图片 1944630760"/>
                    <pic:cNvPicPr/>
                  </pic:nvPicPr>
                  <pic:blipFill rotWithShape="1">
                    <a:blip r:embed="rId26" cstate="print">
                      <a:extLst>
                        <a:ext uri="{28A0092B-C50C-407E-A947-70E740481C1C}">
                          <a14:useLocalDpi xmlns:a14="http://schemas.microsoft.com/office/drawing/2010/main" val="0"/>
                        </a:ext>
                      </a:extLst>
                    </a:blip>
                    <a:srcRect t="10296" r="1430"/>
                    <a:stretch/>
                  </pic:blipFill>
                  <pic:spPr bwMode="auto">
                    <a:xfrm rot="10800000" flipV="1">
                      <a:off x="0" y="0"/>
                      <a:ext cx="2251156" cy="1536625"/>
                    </a:xfrm>
                    <a:prstGeom prst="rect">
                      <a:avLst/>
                    </a:prstGeom>
                    <a:ln>
                      <a:noFill/>
                    </a:ln>
                    <a:extLst>
                      <a:ext uri="{53640926-AAD7-44D8-BBD7-CCE9431645EC}">
                        <a14:shadowObscured xmlns:a14="http://schemas.microsoft.com/office/drawing/2010/main"/>
                      </a:ext>
                    </a:extLst>
                  </pic:spPr>
                </pic:pic>
              </a:graphicData>
            </a:graphic>
          </wp:inline>
        </w:drawing>
      </w:r>
    </w:p>
    <w:p w14:paraId="40E16E49" w14:textId="4798BAA0" w:rsidR="000B48CB" w:rsidRDefault="000B48CB" w:rsidP="000B48CB">
      <w:pPr>
        <w:pStyle w:val="a6"/>
      </w:pPr>
      <w:r>
        <w:t>图表</w:t>
      </w:r>
      <w:r>
        <w:t xml:space="preserve"> </w:t>
      </w:r>
      <w:r>
        <w:fldChar w:fldCharType="begin"/>
      </w:r>
      <w:r>
        <w:instrText xml:space="preserve"> SEQ </w:instrText>
      </w:r>
      <w:r>
        <w:instrText>图表</w:instrText>
      </w:r>
      <w:r>
        <w:instrText xml:space="preserve"> \* ARABIC </w:instrText>
      </w:r>
      <w:r>
        <w:fldChar w:fldCharType="separate"/>
      </w:r>
      <w:r>
        <w:rPr>
          <w:noProof/>
        </w:rPr>
        <w:t>6</w:t>
      </w:r>
      <w:r>
        <w:fldChar w:fldCharType="end"/>
      </w:r>
      <w:r>
        <w:rPr>
          <w:rFonts w:hint="eastAsia"/>
        </w:rPr>
        <w:t>神经网络</w:t>
      </w:r>
    </w:p>
    <w:p w14:paraId="557AB15E" w14:textId="76D95DAB" w:rsidR="007C3C59" w:rsidRDefault="007C3C59" w:rsidP="007C3C59">
      <w:pPr>
        <w:pStyle w:val="3"/>
      </w:pPr>
      <w:r>
        <w:rPr>
          <w:rFonts w:hint="eastAsia"/>
        </w:rPr>
        <w:t>多层神经网络</w:t>
      </w:r>
    </w:p>
    <w:p w14:paraId="78DFA5F3" w14:textId="05B49D42" w:rsidR="007C3C59" w:rsidRDefault="007C3C59" w:rsidP="00173360">
      <w:r>
        <w:rPr>
          <w:rFonts w:hint="eastAsia"/>
        </w:rPr>
        <w:t>在神经网络中，我们分别添加了 1、2、3层神经网络来判断性能好坏。数据集为birch.</w:t>
      </w:r>
    </w:p>
    <w:bookmarkStart w:id="2" w:name="_MON_1796893935"/>
    <w:bookmarkEnd w:id="2"/>
    <w:p w14:paraId="718340F1" w14:textId="124EDF45" w:rsidR="00E33BCA" w:rsidRDefault="00515EB2" w:rsidP="007C3C59">
      <w:pPr>
        <w:pStyle w:val="3"/>
      </w:pPr>
      <w:r>
        <w:object w:dxaOrig="4119" w:dyaOrig="1767" w14:anchorId="03EBB52E">
          <v:shape id="_x0000_i1215" type="#_x0000_t75" style="width:205.8pt;height:88.2pt" o:ole="">
            <v:imagedata r:id="rId27" o:title=""/>
          </v:shape>
          <o:OLEObject Type="Embed" ProgID="Excel.Sheet.12" ShapeID="_x0000_i1215" DrawAspect="Content" ObjectID="_1796895193" r:id="rId28"/>
        </w:object>
      </w:r>
    </w:p>
    <w:p w14:paraId="5C46DFBE" w14:textId="4A466362" w:rsidR="00515EB2" w:rsidRDefault="00515EB2" w:rsidP="007C3C59">
      <w:pPr>
        <w:pStyle w:val="3"/>
      </w:pPr>
      <w:r>
        <w:rPr>
          <w:noProof/>
        </w:rPr>
        <w:drawing>
          <wp:inline distT="0" distB="0" distL="0" distR="0" wp14:anchorId="4BB02604" wp14:editId="7EF2BA75">
            <wp:extent cx="1379220" cy="1516380"/>
            <wp:effectExtent l="0" t="0" r="0" b="0"/>
            <wp:docPr id="498889823" name="图表 1">
              <a:extLst xmlns:a="http://schemas.openxmlformats.org/drawingml/2006/main">
                <a:ext uri="{FF2B5EF4-FFF2-40B4-BE49-F238E27FC236}">
                  <a16:creationId xmlns:a16="http://schemas.microsoft.com/office/drawing/2014/main" id="{AE9694AD-E8A1-6D7C-22BA-EAB3D3EAE9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0C59A1">
        <w:rPr>
          <w:noProof/>
        </w:rPr>
        <w:drawing>
          <wp:inline distT="0" distB="0" distL="0" distR="0" wp14:anchorId="0E013B82" wp14:editId="56BB478C">
            <wp:extent cx="1524000" cy="1508760"/>
            <wp:effectExtent l="0" t="0" r="0" b="0"/>
            <wp:docPr id="1216786931" name="图表 1">
              <a:extLst xmlns:a="http://schemas.openxmlformats.org/drawingml/2006/main">
                <a:ext uri="{FF2B5EF4-FFF2-40B4-BE49-F238E27FC236}">
                  <a16:creationId xmlns:a16="http://schemas.microsoft.com/office/drawing/2014/main" id="{737AE8E6-BC3A-346B-49C2-E0E30CDC05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0C59A1">
        <w:rPr>
          <w:noProof/>
        </w:rPr>
        <w:drawing>
          <wp:inline distT="0" distB="0" distL="0" distR="0" wp14:anchorId="6A91A108" wp14:editId="2090AA8B">
            <wp:extent cx="1798320" cy="1440180"/>
            <wp:effectExtent l="0" t="0" r="0" b="0"/>
            <wp:docPr id="282313884" name="图表 1">
              <a:extLst xmlns:a="http://schemas.openxmlformats.org/drawingml/2006/main">
                <a:ext uri="{FF2B5EF4-FFF2-40B4-BE49-F238E27FC236}">
                  <a16:creationId xmlns:a16="http://schemas.microsoft.com/office/drawing/2014/main" id="{E0F28D46-9CB8-A502-94B8-28CB89220C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656B45" w:rsidRPr="00656B45">
        <w:rPr>
          <w:noProof/>
        </w:rPr>
        <w:t xml:space="preserve"> </w:t>
      </w:r>
      <w:r w:rsidR="00656B45">
        <w:rPr>
          <w:noProof/>
        </w:rPr>
        <w:drawing>
          <wp:inline distT="0" distB="0" distL="0" distR="0" wp14:anchorId="6D7B7F02" wp14:editId="35C4643E">
            <wp:extent cx="4572000" cy="2743200"/>
            <wp:effectExtent l="0" t="0" r="0" b="0"/>
            <wp:docPr id="1155261584" name="图表 1">
              <a:extLst xmlns:a="http://schemas.openxmlformats.org/drawingml/2006/main">
                <a:ext uri="{FF2B5EF4-FFF2-40B4-BE49-F238E27FC236}">
                  <a16:creationId xmlns:a16="http://schemas.microsoft.com/office/drawing/2014/main" id="{0A350EB9-0C8C-AC2B-13A6-A9D1248269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0320C8E" w14:textId="77777777" w:rsidR="009315CD" w:rsidRPr="009315CD" w:rsidRDefault="009315CD" w:rsidP="009315CD">
      <w:pPr>
        <w:widowControl/>
        <w:spacing w:before="100" w:beforeAutospacing="1" w:after="100" w:afterAutospacing="1"/>
        <w:jc w:val="left"/>
        <w:rPr>
          <w:rFonts w:ascii="宋体" w:eastAsia="宋体" w:hAnsi="宋体" w:cs="宋体"/>
          <w:kern w:val="0"/>
          <w:sz w:val="24"/>
          <w:szCs w:val="24"/>
          <w14:ligatures w14:val="none"/>
        </w:rPr>
      </w:pPr>
      <w:r w:rsidRPr="009315CD">
        <w:rPr>
          <w:rFonts w:ascii="宋体" w:eastAsia="宋体" w:hAnsi="宋体" w:cs="宋体"/>
          <w:kern w:val="0"/>
          <w:sz w:val="24"/>
          <w:szCs w:val="24"/>
          <w14:ligatures w14:val="none"/>
        </w:rPr>
        <w:t>综合来看，随着聚类层数（簇数）的增加，聚类质量评估指标和计算时间的变化可以归结为以下几点：</w:t>
      </w:r>
    </w:p>
    <w:p w14:paraId="1B185C62" w14:textId="77777777" w:rsidR="009315CD" w:rsidRPr="009315CD" w:rsidRDefault="009315CD" w:rsidP="009315CD">
      <w:pPr>
        <w:widowControl/>
        <w:numPr>
          <w:ilvl w:val="0"/>
          <w:numId w:val="22"/>
        </w:numPr>
        <w:spacing w:before="100" w:beforeAutospacing="1" w:after="100" w:afterAutospacing="1"/>
        <w:jc w:val="left"/>
        <w:rPr>
          <w:rFonts w:ascii="宋体" w:eastAsia="宋体" w:hAnsi="宋体" w:cs="宋体"/>
          <w:kern w:val="0"/>
          <w:sz w:val="24"/>
          <w:szCs w:val="24"/>
          <w14:ligatures w14:val="none"/>
        </w:rPr>
      </w:pPr>
      <w:r w:rsidRPr="009315CD">
        <w:rPr>
          <w:rFonts w:ascii="宋体" w:eastAsia="宋体" w:hAnsi="宋体" w:cs="宋体"/>
          <w:b/>
          <w:bCs/>
          <w:kern w:val="0"/>
          <w:sz w:val="24"/>
          <w:szCs w:val="24"/>
          <w14:ligatures w14:val="none"/>
        </w:rPr>
        <w:t>SSE增大</w:t>
      </w:r>
      <w:r w:rsidRPr="009315CD">
        <w:rPr>
          <w:rFonts w:ascii="宋体" w:eastAsia="宋体" w:hAnsi="宋体" w:cs="宋体"/>
          <w:kern w:val="0"/>
          <w:sz w:val="24"/>
          <w:szCs w:val="24"/>
          <w14:ligatures w14:val="none"/>
        </w:rPr>
        <w:t>：更多的簇可能导致每个簇内数据点更加分散，增加误差。</w:t>
      </w:r>
    </w:p>
    <w:p w14:paraId="109CE94F" w14:textId="77777777" w:rsidR="009315CD" w:rsidRPr="009315CD" w:rsidRDefault="009315CD" w:rsidP="009315CD">
      <w:pPr>
        <w:widowControl/>
        <w:numPr>
          <w:ilvl w:val="0"/>
          <w:numId w:val="22"/>
        </w:numPr>
        <w:spacing w:before="100" w:beforeAutospacing="1" w:after="100" w:afterAutospacing="1"/>
        <w:jc w:val="left"/>
        <w:rPr>
          <w:rFonts w:ascii="宋体" w:eastAsia="宋体" w:hAnsi="宋体" w:cs="宋体"/>
          <w:kern w:val="0"/>
          <w:sz w:val="24"/>
          <w:szCs w:val="24"/>
          <w14:ligatures w14:val="none"/>
        </w:rPr>
      </w:pPr>
      <w:r w:rsidRPr="009315CD">
        <w:rPr>
          <w:rFonts w:ascii="宋体" w:eastAsia="宋体" w:hAnsi="宋体" w:cs="宋体"/>
          <w:b/>
          <w:bCs/>
          <w:kern w:val="0"/>
          <w:sz w:val="24"/>
          <w:szCs w:val="24"/>
          <w14:ligatures w14:val="none"/>
        </w:rPr>
        <w:t>DBI减小</w:t>
      </w:r>
      <w:r w:rsidRPr="009315CD">
        <w:rPr>
          <w:rFonts w:ascii="宋体" w:eastAsia="宋体" w:hAnsi="宋体" w:cs="宋体"/>
          <w:kern w:val="0"/>
          <w:sz w:val="24"/>
          <w:szCs w:val="24"/>
          <w14:ligatures w14:val="none"/>
        </w:rPr>
        <w:t>：更多的簇意味着簇间的差异增大，因此DBI值降低。</w:t>
      </w:r>
    </w:p>
    <w:p w14:paraId="6EAF250F" w14:textId="77777777" w:rsidR="009315CD" w:rsidRPr="009315CD" w:rsidRDefault="009315CD" w:rsidP="009315CD">
      <w:pPr>
        <w:widowControl/>
        <w:numPr>
          <w:ilvl w:val="0"/>
          <w:numId w:val="22"/>
        </w:numPr>
        <w:spacing w:before="100" w:beforeAutospacing="1" w:after="100" w:afterAutospacing="1"/>
        <w:jc w:val="left"/>
        <w:rPr>
          <w:rFonts w:ascii="宋体" w:eastAsia="宋体" w:hAnsi="宋体" w:cs="宋体"/>
          <w:kern w:val="0"/>
          <w:sz w:val="24"/>
          <w:szCs w:val="24"/>
          <w14:ligatures w14:val="none"/>
        </w:rPr>
      </w:pPr>
      <w:r w:rsidRPr="009315CD">
        <w:rPr>
          <w:rFonts w:ascii="宋体" w:eastAsia="宋体" w:hAnsi="宋体" w:cs="宋体"/>
          <w:b/>
          <w:bCs/>
          <w:kern w:val="0"/>
          <w:sz w:val="24"/>
          <w:szCs w:val="24"/>
          <w14:ligatures w14:val="none"/>
        </w:rPr>
        <w:t>SC增大</w:t>
      </w:r>
      <w:r w:rsidRPr="009315CD">
        <w:rPr>
          <w:rFonts w:ascii="宋体" w:eastAsia="宋体" w:hAnsi="宋体" w:cs="宋体"/>
          <w:kern w:val="0"/>
          <w:sz w:val="24"/>
          <w:szCs w:val="24"/>
          <w14:ligatures w14:val="none"/>
        </w:rPr>
        <w:t>：随着簇数增加，簇内的相似性增高，簇间的差异加大，轮廓系数提高。</w:t>
      </w:r>
    </w:p>
    <w:p w14:paraId="502D947A" w14:textId="77777777" w:rsidR="009315CD" w:rsidRPr="009315CD" w:rsidRDefault="009315CD" w:rsidP="009315CD">
      <w:pPr>
        <w:widowControl/>
        <w:numPr>
          <w:ilvl w:val="0"/>
          <w:numId w:val="22"/>
        </w:numPr>
        <w:spacing w:before="100" w:beforeAutospacing="1" w:after="100" w:afterAutospacing="1"/>
        <w:jc w:val="left"/>
        <w:rPr>
          <w:rFonts w:ascii="宋体" w:eastAsia="宋体" w:hAnsi="宋体" w:cs="宋体"/>
          <w:kern w:val="0"/>
          <w:sz w:val="24"/>
          <w:szCs w:val="24"/>
          <w14:ligatures w14:val="none"/>
        </w:rPr>
      </w:pPr>
      <w:r w:rsidRPr="009315CD">
        <w:rPr>
          <w:rFonts w:ascii="宋体" w:eastAsia="宋体" w:hAnsi="宋体" w:cs="宋体"/>
          <w:b/>
          <w:bCs/>
          <w:kern w:val="0"/>
          <w:sz w:val="24"/>
          <w:szCs w:val="24"/>
          <w14:ligatures w14:val="none"/>
        </w:rPr>
        <w:t>CH先增大后减小</w:t>
      </w:r>
      <w:r w:rsidRPr="009315CD">
        <w:rPr>
          <w:rFonts w:ascii="宋体" w:eastAsia="宋体" w:hAnsi="宋体" w:cs="宋体"/>
          <w:kern w:val="0"/>
          <w:sz w:val="24"/>
          <w:szCs w:val="24"/>
          <w14:ligatures w14:val="none"/>
        </w:rPr>
        <w:t>：初期更多的簇增强了簇间的差异，但过多的簇可能导致簇变得过小，减小了差异，导致CH值下降。</w:t>
      </w:r>
    </w:p>
    <w:p w14:paraId="7FA5F90A" w14:textId="0A775961" w:rsidR="009315CD" w:rsidRPr="009315CD" w:rsidRDefault="009315CD" w:rsidP="009315CD">
      <w:pPr>
        <w:widowControl/>
        <w:numPr>
          <w:ilvl w:val="0"/>
          <w:numId w:val="22"/>
        </w:numPr>
        <w:spacing w:before="100" w:beforeAutospacing="1" w:after="100" w:afterAutospacing="1"/>
        <w:jc w:val="left"/>
        <w:rPr>
          <w:rFonts w:ascii="宋体" w:eastAsia="宋体" w:hAnsi="宋体" w:cs="宋体"/>
          <w:kern w:val="0"/>
          <w:sz w:val="24"/>
          <w:szCs w:val="24"/>
          <w14:ligatures w14:val="none"/>
        </w:rPr>
      </w:pPr>
      <w:r w:rsidRPr="009315CD">
        <w:rPr>
          <w:rFonts w:ascii="宋体" w:eastAsia="宋体" w:hAnsi="宋体" w:cs="宋体"/>
          <w:b/>
          <w:bCs/>
          <w:kern w:val="0"/>
          <w:sz w:val="24"/>
          <w:szCs w:val="24"/>
          <w14:ligatures w14:val="none"/>
        </w:rPr>
        <w:t>计算时间增大</w:t>
      </w:r>
      <w:r w:rsidRPr="009315CD">
        <w:rPr>
          <w:rFonts w:ascii="宋体" w:eastAsia="宋体" w:hAnsi="宋体" w:cs="宋体"/>
          <w:kern w:val="0"/>
          <w:sz w:val="24"/>
          <w:szCs w:val="24"/>
          <w14:ligatures w14:val="none"/>
        </w:rPr>
        <w:t>：更多的簇意味着更多的计算和更多的迭代，导致计算时间增加</w:t>
      </w:r>
      <w:r>
        <w:rPr>
          <w:rFonts w:ascii="宋体" w:eastAsia="宋体" w:hAnsi="宋体" w:cs="宋体" w:hint="eastAsia"/>
          <w:kern w:val="0"/>
          <w:sz w:val="24"/>
          <w:szCs w:val="24"/>
          <w14:ligatures w14:val="none"/>
        </w:rPr>
        <w:t>。</w:t>
      </w:r>
    </w:p>
    <w:p w14:paraId="4AE6BFC3" w14:textId="079EBD6E" w:rsidR="007C3C59" w:rsidRPr="009315CD" w:rsidRDefault="007C3C59" w:rsidP="007C3C59"/>
    <w:p w14:paraId="6D69EA69" w14:textId="07CCD829" w:rsidR="00D25582" w:rsidRPr="007C3C59" w:rsidRDefault="00D25582" w:rsidP="007C3C59">
      <w:pPr>
        <w:rPr>
          <w:rFonts w:hint="eastAsia"/>
        </w:rPr>
      </w:pPr>
    </w:p>
    <w:p w14:paraId="1E9AC166" w14:textId="21BAC3AD" w:rsidR="00516F67" w:rsidRDefault="00516F67" w:rsidP="00C95980">
      <w:pPr>
        <w:pStyle w:val="2"/>
        <w:rPr>
          <w:rFonts w:hint="eastAsia"/>
        </w:rPr>
      </w:pPr>
      <w:r w:rsidRPr="00516F67">
        <w:t>6. 结论</w:t>
      </w:r>
    </w:p>
    <w:p w14:paraId="0C4CD3B3" w14:textId="6181A2EB" w:rsidR="00B00828" w:rsidRPr="00B00828" w:rsidRDefault="00301D0C" w:rsidP="00B00828">
      <w:pPr>
        <w:rPr>
          <w:rFonts w:hint="eastAsia"/>
        </w:rPr>
      </w:pPr>
      <w:r>
        <w:rPr>
          <w:rFonts w:hint="eastAsia"/>
        </w:rPr>
        <w:t>1、每次神经网络的结果可能不同</w:t>
      </w:r>
      <w:r w:rsidR="00B00828">
        <w:rPr>
          <w:rFonts w:hint="eastAsia"/>
        </w:rPr>
        <w:t>。</w:t>
      </w:r>
    </w:p>
    <w:p w14:paraId="7A623392" w14:textId="1D6B8D1A" w:rsidR="00B00828" w:rsidRPr="00B00828" w:rsidRDefault="00B00828" w:rsidP="00B00828">
      <w:pPr>
        <w:rPr>
          <w:rFonts w:ascii="宋体" w:eastAsia="宋体" w:hAnsi="宋体" w:cs="宋体"/>
          <w:kern w:val="0"/>
          <w:sz w:val="24"/>
          <w:szCs w:val="24"/>
        </w:rPr>
      </w:pPr>
      <w:r w:rsidRPr="00B00828">
        <w:rPr>
          <w:rFonts w:ascii="宋体" w:eastAsia="宋体" w:hAnsi="宋体" w:cs="宋体"/>
          <w:kern w:val="0"/>
          <w:sz w:val="24"/>
          <w:szCs w:val="24"/>
        </w:rPr>
        <w:t>在</w:t>
      </w:r>
      <w:r>
        <w:rPr>
          <w:rFonts w:ascii="宋体" w:eastAsia="宋体" w:hAnsi="宋体" w:cs="宋体" w:hint="eastAsia"/>
          <w:kern w:val="0"/>
          <w:sz w:val="24"/>
          <w:szCs w:val="24"/>
        </w:rPr>
        <w:t>每次使用神经网络</w:t>
      </w:r>
      <w:r w:rsidRPr="00B00828">
        <w:rPr>
          <w:rFonts w:ascii="宋体" w:eastAsia="宋体" w:hAnsi="宋体" w:cs="宋体"/>
          <w:kern w:val="0"/>
          <w:sz w:val="24"/>
          <w:szCs w:val="24"/>
        </w:rPr>
        <w:t>进行特征降维时，训练过程包含了随机的初始权重。这意味着每次训练时，神经网络的初始权重都不一样，从而可能会导致不同的训练结果。</w:t>
      </w:r>
    </w:p>
    <w:p w14:paraId="24615510" w14:textId="77777777" w:rsidR="00B00828" w:rsidRDefault="00B00828" w:rsidP="00B00828">
      <w:pPr>
        <w:rPr>
          <w:rFonts w:ascii="宋体" w:eastAsia="宋体" w:hAnsi="宋体" w:cs="宋体"/>
          <w:kern w:val="0"/>
          <w:sz w:val="24"/>
          <w:szCs w:val="24"/>
        </w:rPr>
      </w:pPr>
      <w:r w:rsidRPr="00B00828">
        <w:rPr>
          <w:rFonts w:ascii="宋体" w:eastAsia="宋体" w:hAnsi="宋体" w:cs="宋体"/>
          <w:b/>
          <w:bCs/>
          <w:kern w:val="0"/>
          <w:sz w:val="24"/>
          <w:szCs w:val="24"/>
        </w:rPr>
        <w:t>初始化权重</w:t>
      </w:r>
      <w:r w:rsidRPr="00B00828">
        <w:rPr>
          <w:rFonts w:ascii="宋体" w:eastAsia="宋体" w:hAnsi="宋体" w:cs="宋体"/>
          <w:kern w:val="0"/>
          <w:sz w:val="24"/>
          <w:szCs w:val="24"/>
        </w:rPr>
        <w:t>：在训练神经网络时，权重初始化通常是随机的。如果没有使用特定的初始化策略（如 Xavier 或 He 初始化），不同的初始化可能会导致自编码器在不同的训练过程中收敛到不同的解。这样会影响自编码器提取特征的方式。</w:t>
      </w:r>
    </w:p>
    <w:p w14:paraId="1D10060F" w14:textId="77777777" w:rsidR="00D30D82" w:rsidRPr="00B00828" w:rsidRDefault="00D30D82" w:rsidP="00B00828">
      <w:pPr>
        <w:rPr>
          <w:rFonts w:ascii="宋体" w:eastAsia="宋体" w:hAnsi="宋体" w:cs="宋体" w:hint="eastAsia"/>
          <w:kern w:val="0"/>
          <w:sz w:val="24"/>
          <w:szCs w:val="24"/>
        </w:rPr>
      </w:pPr>
    </w:p>
    <w:p w14:paraId="45090561" w14:textId="4210D19F" w:rsidR="00B00828" w:rsidRDefault="00B00828" w:rsidP="00B00828">
      <w:pPr>
        <w:rPr>
          <w:rFonts w:ascii="宋体" w:eastAsia="宋体" w:hAnsi="宋体" w:cs="宋体"/>
          <w:kern w:val="0"/>
          <w:sz w:val="24"/>
          <w:szCs w:val="24"/>
        </w:rPr>
      </w:pPr>
      <w:r w:rsidRPr="00B00828">
        <w:rPr>
          <w:rFonts w:ascii="宋体" w:eastAsia="宋体" w:hAnsi="宋体" w:cs="宋体"/>
          <w:b/>
          <w:bCs/>
          <w:kern w:val="0"/>
          <w:sz w:val="24"/>
          <w:szCs w:val="24"/>
        </w:rPr>
        <w:t>优化算法的随机性</w:t>
      </w:r>
      <w:r w:rsidRPr="00B00828">
        <w:rPr>
          <w:rFonts w:ascii="宋体" w:eastAsia="宋体" w:hAnsi="宋体" w:cs="宋体"/>
          <w:kern w:val="0"/>
          <w:sz w:val="24"/>
          <w:szCs w:val="24"/>
        </w:rPr>
        <w:t>：使用的优化器是 Adam，它本身也具有一些随机性，比如自适应学习率的调整。每次训练时，由于优化过程中的一些随机因素，网络可能会收敛到不同的局部最小值。</w:t>
      </w:r>
    </w:p>
    <w:p w14:paraId="279E4158" w14:textId="1130D577" w:rsidR="00B225B9" w:rsidRDefault="00B225B9" w:rsidP="00B00828">
      <w:pPr>
        <w:rPr>
          <w:rFonts w:ascii="宋体" w:eastAsia="宋体" w:hAnsi="宋体" w:cs="宋体" w:hint="eastAsia"/>
          <w:kern w:val="0"/>
          <w:sz w:val="24"/>
          <w:szCs w:val="24"/>
        </w:rPr>
      </w:pPr>
      <w:r>
        <w:rPr>
          <w:rFonts w:ascii="宋体" w:eastAsia="宋体" w:hAnsi="宋体" w:cs="宋体" w:hint="eastAsia"/>
          <w:kern w:val="0"/>
          <w:sz w:val="24"/>
          <w:szCs w:val="24"/>
        </w:rPr>
        <w:t>以下为5次不同情况下的聚类图。</w:t>
      </w:r>
      <w:bookmarkStart w:id="3" w:name="_MON_1796894813"/>
      <w:bookmarkEnd w:id="3"/>
      <w:r w:rsidR="00071D3C">
        <w:rPr>
          <w:rFonts w:ascii="宋体" w:eastAsia="宋体" w:hAnsi="宋体" w:cs="宋体"/>
          <w:kern w:val="0"/>
          <w:sz w:val="24"/>
          <w:szCs w:val="24"/>
        </w:rPr>
        <w:object w:dxaOrig="5772" w:dyaOrig="1944" w14:anchorId="26ECF4BF">
          <v:shape id="_x0000_i1224" type="#_x0000_t75" style="width:288.6pt;height:97.2pt" o:ole="">
            <v:imagedata r:id="rId33" o:title=""/>
          </v:shape>
          <o:OLEObject Type="Embed" ProgID="Excel.Sheet.12" ShapeID="_x0000_i1224" DrawAspect="Content" ObjectID="_1796895194" r:id="rId34"/>
        </w:object>
      </w:r>
    </w:p>
    <w:p w14:paraId="4C0AC20A" w14:textId="0CBAFBF9" w:rsidR="00D30D82" w:rsidRDefault="00D30D82" w:rsidP="00B00828">
      <w:pPr>
        <w:rPr>
          <w:rFonts w:ascii="宋体" w:eastAsia="宋体" w:hAnsi="宋体" w:cs="宋体"/>
          <w:kern w:val="0"/>
          <w:sz w:val="24"/>
          <w:szCs w:val="24"/>
        </w:rPr>
      </w:pPr>
      <w:r>
        <w:rPr>
          <w:rFonts w:ascii="宋体" w:eastAsia="宋体" w:hAnsi="宋体" w:cs="宋体" w:hint="eastAsia"/>
          <w:noProof/>
          <w:kern w:val="0"/>
          <w:sz w:val="24"/>
          <w:szCs w:val="24"/>
        </w:rPr>
        <w:drawing>
          <wp:inline distT="0" distB="0" distL="0" distR="0" wp14:anchorId="41A4D0CF" wp14:editId="3E065B82">
            <wp:extent cx="1960723" cy="1470660"/>
            <wp:effectExtent l="0" t="0" r="0" b="0"/>
            <wp:docPr id="190033649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36496" name="图片 1900336496"/>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964974" cy="1473849"/>
                    </a:xfrm>
                    <a:prstGeom prst="rect">
                      <a:avLst/>
                    </a:prstGeom>
                  </pic:spPr>
                </pic:pic>
              </a:graphicData>
            </a:graphic>
          </wp:inline>
        </w:drawing>
      </w:r>
      <w:r>
        <w:rPr>
          <w:rFonts w:ascii="宋体" w:eastAsia="宋体" w:hAnsi="宋体" w:cs="宋体" w:hint="eastAsia"/>
          <w:noProof/>
          <w:kern w:val="0"/>
          <w:sz w:val="24"/>
          <w:szCs w:val="24"/>
        </w:rPr>
        <w:drawing>
          <wp:inline distT="0" distB="0" distL="0" distR="0" wp14:anchorId="456D2BD1" wp14:editId="4FEFC04D">
            <wp:extent cx="1747381" cy="1310640"/>
            <wp:effectExtent l="0" t="0" r="0" b="0"/>
            <wp:docPr id="121338609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86099" name="图片 1213386099"/>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759200" cy="1319505"/>
                    </a:xfrm>
                    <a:prstGeom prst="rect">
                      <a:avLst/>
                    </a:prstGeom>
                  </pic:spPr>
                </pic:pic>
              </a:graphicData>
            </a:graphic>
          </wp:inline>
        </w:drawing>
      </w:r>
      <w:r>
        <w:rPr>
          <w:rFonts w:ascii="宋体" w:eastAsia="宋体" w:hAnsi="宋体" w:cs="宋体" w:hint="eastAsia"/>
          <w:noProof/>
          <w:kern w:val="0"/>
          <w:sz w:val="24"/>
          <w:szCs w:val="24"/>
        </w:rPr>
        <w:drawing>
          <wp:inline distT="0" distB="0" distL="0" distR="0" wp14:anchorId="4D01C50F" wp14:editId="31C391D4">
            <wp:extent cx="1767698" cy="1325880"/>
            <wp:effectExtent l="0" t="0" r="0" b="0"/>
            <wp:docPr id="143675117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51170" name="图片 1436751170"/>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775713" cy="1331892"/>
                    </a:xfrm>
                    <a:prstGeom prst="rect">
                      <a:avLst/>
                    </a:prstGeom>
                  </pic:spPr>
                </pic:pic>
              </a:graphicData>
            </a:graphic>
          </wp:inline>
        </w:drawing>
      </w:r>
      <w:r>
        <w:rPr>
          <w:rFonts w:ascii="宋体" w:eastAsia="宋体" w:hAnsi="宋体" w:cs="宋体" w:hint="eastAsia"/>
          <w:noProof/>
          <w:kern w:val="0"/>
          <w:sz w:val="24"/>
          <w:szCs w:val="24"/>
        </w:rPr>
        <w:drawing>
          <wp:inline distT="0" distB="0" distL="0" distR="0" wp14:anchorId="59D21F6C" wp14:editId="5371046C">
            <wp:extent cx="2011519" cy="1508760"/>
            <wp:effectExtent l="0" t="0" r="0" b="0"/>
            <wp:docPr id="212886847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68473" name="图片 212886847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018655" cy="1514112"/>
                    </a:xfrm>
                    <a:prstGeom prst="rect">
                      <a:avLst/>
                    </a:prstGeom>
                  </pic:spPr>
                </pic:pic>
              </a:graphicData>
            </a:graphic>
          </wp:inline>
        </w:drawing>
      </w:r>
      <w:r>
        <w:rPr>
          <w:rFonts w:ascii="宋体" w:eastAsia="宋体" w:hAnsi="宋体" w:cs="宋体" w:hint="eastAsia"/>
          <w:noProof/>
          <w:kern w:val="0"/>
          <w:sz w:val="24"/>
          <w:szCs w:val="24"/>
        </w:rPr>
        <w:drawing>
          <wp:inline distT="0" distB="0" distL="0" distR="0" wp14:anchorId="7C6139D3" wp14:editId="31D1A9EF">
            <wp:extent cx="1996440" cy="1497450"/>
            <wp:effectExtent l="0" t="0" r="0" b="0"/>
            <wp:docPr id="38491598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15984" name="图片 384915984"/>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005400" cy="1504171"/>
                    </a:xfrm>
                    <a:prstGeom prst="rect">
                      <a:avLst/>
                    </a:prstGeom>
                  </pic:spPr>
                </pic:pic>
              </a:graphicData>
            </a:graphic>
          </wp:inline>
        </w:drawing>
      </w:r>
    </w:p>
    <w:p w14:paraId="05B20FE3" w14:textId="3232E910" w:rsidR="00154EC8" w:rsidRPr="002C2C2E" w:rsidRDefault="00154EC8" w:rsidP="00005B35">
      <w:pPr>
        <w:widowControl/>
        <w:numPr>
          <w:ilvl w:val="0"/>
          <w:numId w:val="24"/>
        </w:numPr>
        <w:spacing w:before="100" w:beforeAutospacing="1" w:after="100" w:afterAutospacing="1"/>
        <w:jc w:val="left"/>
        <w:rPr>
          <w:rFonts w:ascii="宋体" w:eastAsia="宋体" w:hAnsi="宋体" w:cs="宋体"/>
          <w:kern w:val="0"/>
          <w:sz w:val="24"/>
          <w:szCs w:val="24"/>
        </w:rPr>
      </w:pPr>
      <w:r w:rsidRPr="00154EC8">
        <w:rPr>
          <w:rFonts w:ascii="宋体" w:eastAsia="宋体" w:hAnsi="宋体" w:cs="宋体"/>
          <w:b/>
          <w:bCs/>
          <w:kern w:val="0"/>
          <w:sz w:val="24"/>
          <w:szCs w:val="24"/>
          <w14:ligatures w14:val="none"/>
        </w:rPr>
        <w:t>设置随机种子</w:t>
      </w:r>
      <w:r w:rsidRPr="00154EC8">
        <w:rPr>
          <w:rFonts w:ascii="宋体" w:eastAsia="宋体" w:hAnsi="宋体" w:cs="宋体"/>
          <w:kern w:val="0"/>
          <w:sz w:val="24"/>
          <w:szCs w:val="24"/>
          <w14:ligatures w14:val="none"/>
        </w:rPr>
        <w:t>：通过设置固定的随机种子，可以保证每次训练和聚类过程的一致性。</w:t>
      </w:r>
      <w:r w:rsidR="00C54717">
        <w:rPr>
          <w:rFonts w:ascii="宋体" w:eastAsia="宋体" w:hAnsi="宋体" w:cs="宋体" w:hint="eastAsia"/>
          <w:kern w:val="0"/>
          <w:sz w:val="24"/>
          <w:szCs w:val="24"/>
          <w14:ligatures w14:val="none"/>
        </w:rPr>
        <w:t>保证结果的复现</w:t>
      </w:r>
    </w:p>
    <w:p w14:paraId="31FA1F14" w14:textId="4D9BDC7A" w:rsidR="00516F67" w:rsidRPr="00516F67" w:rsidRDefault="00301D0C" w:rsidP="00516F67">
      <w:pPr>
        <w:widowControl/>
        <w:spacing w:before="100" w:beforeAutospacing="1" w:after="100" w:afterAutospacing="1"/>
        <w:jc w:val="left"/>
        <w:rPr>
          <w:rFonts w:ascii="宋体" w:eastAsia="宋体" w:hAnsi="宋体" w:cs="宋体"/>
          <w:kern w:val="0"/>
          <w:sz w:val="24"/>
          <w:szCs w:val="24"/>
          <w14:ligatures w14:val="none"/>
        </w:rPr>
      </w:pPr>
      <w:r>
        <w:rPr>
          <w:rFonts w:ascii="宋体" w:eastAsia="宋体" w:hAnsi="宋体" w:cs="宋体" w:hint="eastAsia"/>
          <w:kern w:val="0"/>
          <w:sz w:val="24"/>
          <w:szCs w:val="24"/>
          <w14:ligatures w14:val="none"/>
        </w:rPr>
        <w:t>2、</w:t>
      </w:r>
      <w:r w:rsidR="00516F67" w:rsidRPr="00516F67">
        <w:rPr>
          <w:rFonts w:ascii="宋体" w:eastAsia="宋体" w:hAnsi="宋体" w:cs="宋体"/>
          <w:kern w:val="0"/>
          <w:sz w:val="24"/>
          <w:szCs w:val="24"/>
          <w14:ligatures w14:val="none"/>
        </w:rPr>
        <w:t>本文提出的神经网络与K-means聚类结合的方法，通过神经网络的特征提取和K-means的聚类能力有效地提高了聚类的准确性和</w:t>
      </w:r>
      <w:r>
        <w:rPr>
          <w:rFonts w:ascii="宋体" w:eastAsia="宋体" w:hAnsi="宋体" w:cs="宋体" w:hint="eastAsia"/>
          <w:kern w:val="0"/>
          <w:sz w:val="24"/>
          <w:szCs w:val="24"/>
          <w14:ligatures w14:val="none"/>
        </w:rPr>
        <w:t>健壮</w:t>
      </w:r>
      <w:r w:rsidR="00516F67" w:rsidRPr="00516F67">
        <w:rPr>
          <w:rFonts w:ascii="宋体" w:eastAsia="宋体" w:hAnsi="宋体" w:cs="宋体"/>
          <w:kern w:val="0"/>
          <w:sz w:val="24"/>
          <w:szCs w:val="24"/>
          <w14:ligatures w14:val="none"/>
        </w:rPr>
        <w:t>性。实验结果验证了该方法在处理</w:t>
      </w:r>
      <w:r>
        <w:rPr>
          <w:rFonts w:ascii="宋体" w:eastAsia="宋体" w:hAnsi="宋体" w:cs="宋体" w:hint="eastAsia"/>
          <w:kern w:val="0"/>
          <w:sz w:val="24"/>
          <w:szCs w:val="24"/>
          <w14:ligatures w14:val="none"/>
        </w:rPr>
        <w:t>数据量过大</w:t>
      </w:r>
      <w:r w:rsidR="00516F67" w:rsidRPr="00516F67">
        <w:rPr>
          <w:rFonts w:ascii="宋体" w:eastAsia="宋体" w:hAnsi="宋体" w:cs="宋体"/>
          <w:kern w:val="0"/>
          <w:sz w:val="24"/>
          <w:szCs w:val="24"/>
          <w14:ligatures w14:val="none"/>
        </w:rPr>
        <w:t>数据集时的优势，尤其在处理具有复杂结构的数据时具有潜力。未来的研究可以进一步探索如何优化神经网络模型</w:t>
      </w:r>
      <w:r w:rsidR="00173360">
        <w:rPr>
          <w:rFonts w:ascii="宋体" w:eastAsia="宋体" w:hAnsi="宋体" w:cs="宋体" w:hint="eastAsia"/>
          <w:kern w:val="0"/>
          <w:sz w:val="24"/>
          <w:szCs w:val="24"/>
          <w14:ligatures w14:val="none"/>
        </w:rPr>
        <w:t>（如</w:t>
      </w:r>
      <w:r w:rsidR="00173360">
        <w:rPr>
          <w:rFonts w:hint="eastAsia"/>
        </w:rPr>
        <w:t>使用其它神经网络如LeakReLU</w:t>
      </w:r>
      <w:r w:rsidR="00173360">
        <w:rPr>
          <w:rFonts w:hint="eastAsia"/>
        </w:rPr>
        <w:t>）</w:t>
      </w:r>
      <w:r w:rsidR="00173360">
        <w:rPr>
          <w:rFonts w:hint="eastAsia"/>
        </w:rPr>
        <w:t>；</w:t>
      </w:r>
      <w:r w:rsidR="00516F67" w:rsidRPr="00516F67">
        <w:rPr>
          <w:rFonts w:ascii="宋体" w:eastAsia="宋体" w:hAnsi="宋体" w:cs="宋体"/>
          <w:kern w:val="0"/>
          <w:sz w:val="24"/>
          <w:szCs w:val="24"/>
          <w14:ligatures w14:val="none"/>
        </w:rPr>
        <w:t>以及结合其他聚类算法进行性能提升。</w:t>
      </w:r>
    </w:p>
    <w:p w14:paraId="47119055" w14:textId="3054E7A5" w:rsidR="00B42AE8" w:rsidRPr="00516F67" w:rsidRDefault="00B42AE8" w:rsidP="00516F67"/>
    <w:sectPr w:rsidR="00B42AE8" w:rsidRPr="00516F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A8A"/>
    <w:multiLevelType w:val="multilevel"/>
    <w:tmpl w:val="575E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003C7"/>
    <w:multiLevelType w:val="multilevel"/>
    <w:tmpl w:val="18D89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67C34"/>
    <w:multiLevelType w:val="multilevel"/>
    <w:tmpl w:val="4546F0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D0172"/>
    <w:multiLevelType w:val="multilevel"/>
    <w:tmpl w:val="4C06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14478"/>
    <w:multiLevelType w:val="multilevel"/>
    <w:tmpl w:val="C070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B653E"/>
    <w:multiLevelType w:val="multilevel"/>
    <w:tmpl w:val="827E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758E9"/>
    <w:multiLevelType w:val="multilevel"/>
    <w:tmpl w:val="6558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2411F"/>
    <w:multiLevelType w:val="multilevel"/>
    <w:tmpl w:val="FB78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673CB"/>
    <w:multiLevelType w:val="multilevel"/>
    <w:tmpl w:val="0814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21501B"/>
    <w:multiLevelType w:val="multilevel"/>
    <w:tmpl w:val="B7B67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75210"/>
    <w:multiLevelType w:val="multilevel"/>
    <w:tmpl w:val="DE4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E58B2"/>
    <w:multiLevelType w:val="multilevel"/>
    <w:tmpl w:val="D58E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0079F"/>
    <w:multiLevelType w:val="multilevel"/>
    <w:tmpl w:val="3D84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55F89"/>
    <w:multiLevelType w:val="multilevel"/>
    <w:tmpl w:val="B1E2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7B3288"/>
    <w:multiLevelType w:val="multilevel"/>
    <w:tmpl w:val="7FEC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17E4B"/>
    <w:multiLevelType w:val="multilevel"/>
    <w:tmpl w:val="91B08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302863"/>
    <w:multiLevelType w:val="hybridMultilevel"/>
    <w:tmpl w:val="804C4340"/>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 w15:restartNumberingAfterBreak="0">
    <w:nsid w:val="6B6A0167"/>
    <w:multiLevelType w:val="multilevel"/>
    <w:tmpl w:val="DD64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C44C9B"/>
    <w:multiLevelType w:val="multilevel"/>
    <w:tmpl w:val="29C6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A0439"/>
    <w:multiLevelType w:val="multilevel"/>
    <w:tmpl w:val="6C7E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01C12"/>
    <w:multiLevelType w:val="multilevel"/>
    <w:tmpl w:val="2D9C4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DB30A9"/>
    <w:multiLevelType w:val="multilevel"/>
    <w:tmpl w:val="06D8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266FFF"/>
    <w:multiLevelType w:val="hybridMultilevel"/>
    <w:tmpl w:val="B336C8C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92299211">
    <w:abstractNumId w:val="18"/>
  </w:num>
  <w:num w:numId="2" w16cid:durableId="2039308864">
    <w:abstractNumId w:val="12"/>
  </w:num>
  <w:num w:numId="3" w16cid:durableId="1711570647">
    <w:abstractNumId w:val="2"/>
  </w:num>
  <w:num w:numId="4" w16cid:durableId="1130978757">
    <w:abstractNumId w:val="19"/>
  </w:num>
  <w:num w:numId="5" w16cid:durableId="336612599">
    <w:abstractNumId w:val="8"/>
  </w:num>
  <w:num w:numId="6" w16cid:durableId="249461522">
    <w:abstractNumId w:val="17"/>
  </w:num>
  <w:num w:numId="7" w16cid:durableId="1243955930">
    <w:abstractNumId w:val="9"/>
  </w:num>
  <w:num w:numId="8" w16cid:durableId="505628926">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2146466211">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204101635">
    <w:abstractNumId w:val="20"/>
  </w:num>
  <w:num w:numId="11" w16cid:durableId="1420757315">
    <w:abstractNumId w:val="10"/>
  </w:num>
  <w:num w:numId="12" w16cid:durableId="950471420">
    <w:abstractNumId w:val="1"/>
  </w:num>
  <w:num w:numId="13" w16cid:durableId="702167716">
    <w:abstractNumId w:val="3"/>
  </w:num>
  <w:num w:numId="14" w16cid:durableId="333846532">
    <w:abstractNumId w:val="15"/>
  </w:num>
  <w:num w:numId="15" w16cid:durableId="991451491">
    <w:abstractNumId w:val="22"/>
  </w:num>
  <w:num w:numId="16" w16cid:durableId="1276598171">
    <w:abstractNumId w:val="5"/>
  </w:num>
  <w:num w:numId="17" w16cid:durableId="684400843">
    <w:abstractNumId w:val="4"/>
  </w:num>
  <w:num w:numId="18" w16cid:durableId="252202362">
    <w:abstractNumId w:val="11"/>
  </w:num>
  <w:num w:numId="19" w16cid:durableId="1167592815">
    <w:abstractNumId w:val="21"/>
  </w:num>
  <w:num w:numId="20" w16cid:durableId="450899975">
    <w:abstractNumId w:val="16"/>
  </w:num>
  <w:num w:numId="21" w16cid:durableId="216554187">
    <w:abstractNumId w:val="0"/>
  </w:num>
  <w:num w:numId="22" w16cid:durableId="1660840457">
    <w:abstractNumId w:val="13"/>
  </w:num>
  <w:num w:numId="23" w16cid:durableId="1815878536">
    <w:abstractNumId w:val="7"/>
  </w:num>
  <w:num w:numId="24" w16cid:durableId="737946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15B3C"/>
    <w:rsid w:val="00026188"/>
    <w:rsid w:val="000364B2"/>
    <w:rsid w:val="00071D3C"/>
    <w:rsid w:val="000B48CB"/>
    <w:rsid w:val="000C59A1"/>
    <w:rsid w:val="000D0107"/>
    <w:rsid w:val="000D0B51"/>
    <w:rsid w:val="001224E3"/>
    <w:rsid w:val="0013125E"/>
    <w:rsid w:val="00154EC8"/>
    <w:rsid w:val="0016099C"/>
    <w:rsid w:val="00173360"/>
    <w:rsid w:val="001742D7"/>
    <w:rsid w:val="001C3B57"/>
    <w:rsid w:val="001D6507"/>
    <w:rsid w:val="00217693"/>
    <w:rsid w:val="002518E8"/>
    <w:rsid w:val="002855A1"/>
    <w:rsid w:val="002C2C2E"/>
    <w:rsid w:val="002D308A"/>
    <w:rsid w:val="00301D0C"/>
    <w:rsid w:val="00374276"/>
    <w:rsid w:val="003A0839"/>
    <w:rsid w:val="003C3CAE"/>
    <w:rsid w:val="00484355"/>
    <w:rsid w:val="00515EB2"/>
    <w:rsid w:val="00516F67"/>
    <w:rsid w:val="005A644C"/>
    <w:rsid w:val="005F5A89"/>
    <w:rsid w:val="0061102B"/>
    <w:rsid w:val="006137E9"/>
    <w:rsid w:val="00635665"/>
    <w:rsid w:val="00656B45"/>
    <w:rsid w:val="006F3743"/>
    <w:rsid w:val="00747243"/>
    <w:rsid w:val="00755F6E"/>
    <w:rsid w:val="007A41CA"/>
    <w:rsid w:val="007B5E4C"/>
    <w:rsid w:val="007C1EA5"/>
    <w:rsid w:val="007C3C59"/>
    <w:rsid w:val="00852C86"/>
    <w:rsid w:val="00873B6B"/>
    <w:rsid w:val="008F712B"/>
    <w:rsid w:val="00911A56"/>
    <w:rsid w:val="009315CD"/>
    <w:rsid w:val="0094287C"/>
    <w:rsid w:val="00944B55"/>
    <w:rsid w:val="00966E19"/>
    <w:rsid w:val="009D050E"/>
    <w:rsid w:val="00AD6573"/>
    <w:rsid w:val="00B007E1"/>
    <w:rsid w:val="00B00828"/>
    <w:rsid w:val="00B225B9"/>
    <w:rsid w:val="00B4236B"/>
    <w:rsid w:val="00B42AE8"/>
    <w:rsid w:val="00B50BED"/>
    <w:rsid w:val="00B6245D"/>
    <w:rsid w:val="00C15B3C"/>
    <w:rsid w:val="00C171FA"/>
    <w:rsid w:val="00C27631"/>
    <w:rsid w:val="00C54717"/>
    <w:rsid w:val="00C95980"/>
    <w:rsid w:val="00D25582"/>
    <w:rsid w:val="00D30D82"/>
    <w:rsid w:val="00D8712F"/>
    <w:rsid w:val="00DA3571"/>
    <w:rsid w:val="00DD1646"/>
    <w:rsid w:val="00E33BCA"/>
    <w:rsid w:val="00E410BA"/>
    <w:rsid w:val="00E4769B"/>
    <w:rsid w:val="00E63EEC"/>
    <w:rsid w:val="00E7235F"/>
    <w:rsid w:val="00EA6FA0"/>
    <w:rsid w:val="00EB713B"/>
    <w:rsid w:val="00EF12D1"/>
    <w:rsid w:val="00EF7829"/>
    <w:rsid w:val="00F41448"/>
    <w:rsid w:val="00F41A34"/>
    <w:rsid w:val="00F724D3"/>
    <w:rsid w:val="00F84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3656"/>
  <w15:chartTrackingRefBased/>
  <w15:docId w15:val="{9390C7C1-AC86-41A7-B4ED-576A396C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42AE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42AE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B42AE8"/>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B42AE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B42AE8"/>
    <w:rPr>
      <w:rFonts w:ascii="宋体" w:eastAsia="宋体" w:hAnsi="宋体" w:cs="宋体"/>
      <w:b/>
      <w:bCs/>
      <w:kern w:val="0"/>
      <w:sz w:val="27"/>
      <w:szCs w:val="27"/>
    </w:rPr>
  </w:style>
  <w:style w:type="character" w:customStyle="1" w:styleId="40">
    <w:name w:val="标题 4 字符"/>
    <w:basedOn w:val="a0"/>
    <w:link w:val="4"/>
    <w:uiPriority w:val="9"/>
    <w:rsid w:val="00B42AE8"/>
    <w:rPr>
      <w:rFonts w:ascii="宋体" w:eastAsia="宋体" w:hAnsi="宋体" w:cs="宋体"/>
      <w:b/>
      <w:bCs/>
      <w:kern w:val="0"/>
      <w:sz w:val="24"/>
      <w:szCs w:val="24"/>
    </w:rPr>
  </w:style>
  <w:style w:type="character" w:styleId="a3">
    <w:name w:val="Strong"/>
    <w:basedOn w:val="a0"/>
    <w:uiPriority w:val="22"/>
    <w:qFormat/>
    <w:rsid w:val="00B42AE8"/>
    <w:rPr>
      <w:b/>
      <w:bCs/>
    </w:rPr>
  </w:style>
  <w:style w:type="paragraph" w:styleId="a4">
    <w:name w:val="Normal (Web)"/>
    <w:basedOn w:val="a"/>
    <w:uiPriority w:val="99"/>
    <w:semiHidden/>
    <w:unhideWhenUsed/>
    <w:rsid w:val="00B42AE8"/>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0"/>
    <w:uiPriority w:val="99"/>
    <w:semiHidden/>
    <w:unhideWhenUsed/>
    <w:rsid w:val="00B42A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B42AE8"/>
    <w:rPr>
      <w:rFonts w:ascii="宋体" w:eastAsia="宋体" w:hAnsi="宋体" w:cs="宋体"/>
      <w:kern w:val="0"/>
      <w:sz w:val="24"/>
      <w:szCs w:val="24"/>
    </w:rPr>
  </w:style>
  <w:style w:type="character" w:styleId="HTML1">
    <w:name w:val="HTML Code"/>
    <w:basedOn w:val="a0"/>
    <w:uiPriority w:val="99"/>
    <w:semiHidden/>
    <w:unhideWhenUsed/>
    <w:rsid w:val="00B42AE8"/>
    <w:rPr>
      <w:rFonts w:ascii="宋体" w:eastAsia="宋体" w:hAnsi="宋体" w:cs="宋体"/>
      <w:sz w:val="24"/>
      <w:szCs w:val="24"/>
    </w:rPr>
  </w:style>
  <w:style w:type="character" w:customStyle="1" w:styleId="overflow-hidden">
    <w:name w:val="overflow-hidden"/>
    <w:basedOn w:val="a0"/>
    <w:rsid w:val="00B42AE8"/>
  </w:style>
  <w:style w:type="character" w:customStyle="1" w:styleId="10">
    <w:name w:val="标题 1 字符"/>
    <w:basedOn w:val="a0"/>
    <w:link w:val="1"/>
    <w:uiPriority w:val="9"/>
    <w:rsid w:val="00B42AE8"/>
    <w:rPr>
      <w:b/>
      <w:bCs/>
      <w:kern w:val="44"/>
      <w:sz w:val="44"/>
      <w:szCs w:val="44"/>
    </w:rPr>
  </w:style>
  <w:style w:type="character" w:customStyle="1" w:styleId="20">
    <w:name w:val="标题 2 字符"/>
    <w:basedOn w:val="a0"/>
    <w:link w:val="2"/>
    <w:uiPriority w:val="9"/>
    <w:rsid w:val="00B42AE8"/>
    <w:rPr>
      <w:rFonts w:asciiTheme="majorHAnsi" w:eastAsiaTheme="majorEastAsia" w:hAnsiTheme="majorHAnsi" w:cstheme="majorBidi"/>
      <w:b/>
      <w:bCs/>
      <w:sz w:val="32"/>
      <w:szCs w:val="32"/>
    </w:rPr>
  </w:style>
  <w:style w:type="character" w:styleId="a5">
    <w:name w:val="Hyperlink"/>
    <w:basedOn w:val="a0"/>
    <w:uiPriority w:val="99"/>
    <w:semiHidden/>
    <w:unhideWhenUsed/>
    <w:rsid w:val="00516F67"/>
    <w:rPr>
      <w:color w:val="0000FF"/>
      <w:u w:val="single"/>
    </w:rPr>
  </w:style>
  <w:style w:type="paragraph" w:styleId="a6">
    <w:name w:val="caption"/>
    <w:basedOn w:val="a"/>
    <w:next w:val="a"/>
    <w:uiPriority w:val="35"/>
    <w:unhideWhenUsed/>
    <w:qFormat/>
    <w:rsid w:val="00852C86"/>
    <w:rPr>
      <w:rFonts w:asciiTheme="majorHAnsi" w:eastAsia="SimHei" w:hAnsiTheme="majorHAnsi" w:cstheme="majorBidi"/>
      <w:sz w:val="20"/>
      <w:szCs w:val="20"/>
    </w:rPr>
  </w:style>
  <w:style w:type="paragraph" w:styleId="a7">
    <w:name w:val="List Paragraph"/>
    <w:basedOn w:val="a"/>
    <w:uiPriority w:val="34"/>
    <w:qFormat/>
    <w:rsid w:val="006137E9"/>
    <w:pPr>
      <w:ind w:firstLineChars="200" w:firstLine="420"/>
    </w:pPr>
  </w:style>
  <w:style w:type="paragraph" w:customStyle="1" w:styleId="rdsubheader">
    <w:name w:val="rd_sub_header"/>
    <w:basedOn w:val="a"/>
    <w:rsid w:val="00026188"/>
    <w:pPr>
      <w:widowControl/>
      <w:spacing w:before="100" w:beforeAutospacing="1" w:after="100" w:afterAutospacing="1"/>
      <w:jc w:val="left"/>
    </w:pPr>
    <w:rPr>
      <w:rFonts w:ascii="宋体" w:eastAsia="宋体" w:hAnsi="宋体" w:cs="宋体"/>
      <w:kern w:val="0"/>
      <w:sz w:val="24"/>
      <w:szCs w:val="24"/>
    </w:rPr>
  </w:style>
  <w:style w:type="character" w:customStyle="1" w:styleId="katex-mathml">
    <w:name w:val="katex-mathml"/>
    <w:basedOn w:val="a0"/>
    <w:rsid w:val="001C3B57"/>
  </w:style>
  <w:style w:type="character" w:customStyle="1" w:styleId="mord">
    <w:name w:val="mord"/>
    <w:basedOn w:val="a0"/>
    <w:rsid w:val="001C3B57"/>
  </w:style>
  <w:style w:type="character" w:customStyle="1" w:styleId="mrel">
    <w:name w:val="mrel"/>
    <w:basedOn w:val="a0"/>
    <w:rsid w:val="001C3B57"/>
  </w:style>
  <w:style w:type="character" w:customStyle="1" w:styleId="mopen">
    <w:name w:val="mopen"/>
    <w:basedOn w:val="a0"/>
    <w:rsid w:val="001C3B57"/>
  </w:style>
  <w:style w:type="character" w:customStyle="1" w:styleId="mop">
    <w:name w:val="mop"/>
    <w:basedOn w:val="a0"/>
    <w:rsid w:val="001C3B57"/>
  </w:style>
  <w:style w:type="character" w:customStyle="1" w:styleId="mpunct">
    <w:name w:val="mpunct"/>
    <w:basedOn w:val="a0"/>
    <w:rsid w:val="001C3B57"/>
  </w:style>
  <w:style w:type="character" w:customStyle="1" w:styleId="mclose">
    <w:name w:val="mclose"/>
    <w:basedOn w:val="a0"/>
    <w:rsid w:val="001C3B57"/>
  </w:style>
  <w:style w:type="character" w:customStyle="1" w:styleId="mbin">
    <w:name w:val="mbin"/>
    <w:basedOn w:val="a0"/>
    <w:rsid w:val="001C3B57"/>
  </w:style>
  <w:style w:type="character" w:customStyle="1" w:styleId="vlist-s">
    <w:name w:val="vlist-s"/>
    <w:basedOn w:val="a0"/>
    <w:rsid w:val="001C3B57"/>
  </w:style>
  <w:style w:type="character" w:customStyle="1" w:styleId="delimsizing">
    <w:name w:val="delimsizing"/>
    <w:basedOn w:val="a0"/>
    <w:rsid w:val="001C3B57"/>
  </w:style>
  <w:style w:type="paragraph" w:customStyle="1" w:styleId="AMDisplayEquation">
    <w:name w:val="AMDisplayEquation"/>
    <w:basedOn w:val="a"/>
    <w:next w:val="a"/>
    <w:link w:val="AMDisplayEquation0"/>
    <w:rsid w:val="00EF7829"/>
    <w:pPr>
      <w:widowControl/>
      <w:tabs>
        <w:tab w:val="center" w:pos="4160"/>
        <w:tab w:val="right" w:pos="8300"/>
      </w:tabs>
      <w:spacing w:before="100" w:beforeAutospacing="1" w:after="100" w:afterAutospacing="1"/>
      <w:jc w:val="left"/>
    </w:pPr>
    <w:rPr>
      <w:rFonts w:ascii="宋体" w:eastAsia="宋体" w:hAnsi="宋体" w:cs="宋体"/>
      <w:kern w:val="0"/>
      <w:sz w:val="24"/>
      <w:szCs w:val="24"/>
      <w14:ligatures w14:val="none"/>
    </w:rPr>
  </w:style>
  <w:style w:type="character" w:customStyle="1" w:styleId="AMDisplayEquation0">
    <w:name w:val="AMDisplayEquation 字符"/>
    <w:basedOn w:val="a0"/>
    <w:link w:val="AMDisplayEquation"/>
    <w:rsid w:val="00EF7829"/>
    <w:rPr>
      <w:rFonts w:ascii="宋体" w:eastAsia="宋体" w:hAnsi="宋体" w:cs="宋体"/>
      <w:kern w:val="0"/>
      <w:sz w:val="24"/>
      <w:szCs w:val="24"/>
      <w14:ligatures w14:val="none"/>
    </w:rPr>
  </w:style>
  <w:style w:type="character" w:customStyle="1" w:styleId="AMEquationSection">
    <w:name w:val="AMEquationSection"/>
    <w:basedOn w:val="a0"/>
    <w:rsid w:val="0016099C"/>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533">
      <w:bodyDiv w:val="1"/>
      <w:marLeft w:val="0"/>
      <w:marRight w:val="0"/>
      <w:marTop w:val="0"/>
      <w:marBottom w:val="0"/>
      <w:divBdr>
        <w:top w:val="none" w:sz="0" w:space="0" w:color="auto"/>
        <w:left w:val="none" w:sz="0" w:space="0" w:color="auto"/>
        <w:bottom w:val="none" w:sz="0" w:space="0" w:color="auto"/>
        <w:right w:val="none" w:sz="0" w:space="0" w:color="auto"/>
      </w:divBdr>
    </w:div>
    <w:div w:id="333462250">
      <w:bodyDiv w:val="1"/>
      <w:marLeft w:val="0"/>
      <w:marRight w:val="0"/>
      <w:marTop w:val="0"/>
      <w:marBottom w:val="0"/>
      <w:divBdr>
        <w:top w:val="none" w:sz="0" w:space="0" w:color="auto"/>
        <w:left w:val="none" w:sz="0" w:space="0" w:color="auto"/>
        <w:bottom w:val="none" w:sz="0" w:space="0" w:color="auto"/>
        <w:right w:val="none" w:sz="0" w:space="0" w:color="auto"/>
      </w:divBdr>
    </w:div>
    <w:div w:id="415059309">
      <w:bodyDiv w:val="1"/>
      <w:marLeft w:val="0"/>
      <w:marRight w:val="0"/>
      <w:marTop w:val="0"/>
      <w:marBottom w:val="0"/>
      <w:divBdr>
        <w:top w:val="none" w:sz="0" w:space="0" w:color="auto"/>
        <w:left w:val="none" w:sz="0" w:space="0" w:color="auto"/>
        <w:bottom w:val="none" w:sz="0" w:space="0" w:color="auto"/>
        <w:right w:val="none" w:sz="0" w:space="0" w:color="auto"/>
      </w:divBdr>
    </w:div>
    <w:div w:id="533923712">
      <w:bodyDiv w:val="1"/>
      <w:marLeft w:val="0"/>
      <w:marRight w:val="0"/>
      <w:marTop w:val="0"/>
      <w:marBottom w:val="0"/>
      <w:divBdr>
        <w:top w:val="none" w:sz="0" w:space="0" w:color="auto"/>
        <w:left w:val="none" w:sz="0" w:space="0" w:color="auto"/>
        <w:bottom w:val="none" w:sz="0" w:space="0" w:color="auto"/>
        <w:right w:val="none" w:sz="0" w:space="0" w:color="auto"/>
      </w:divBdr>
    </w:div>
    <w:div w:id="589044796">
      <w:bodyDiv w:val="1"/>
      <w:marLeft w:val="0"/>
      <w:marRight w:val="0"/>
      <w:marTop w:val="0"/>
      <w:marBottom w:val="0"/>
      <w:divBdr>
        <w:top w:val="none" w:sz="0" w:space="0" w:color="auto"/>
        <w:left w:val="none" w:sz="0" w:space="0" w:color="auto"/>
        <w:bottom w:val="none" w:sz="0" w:space="0" w:color="auto"/>
        <w:right w:val="none" w:sz="0" w:space="0" w:color="auto"/>
      </w:divBdr>
    </w:div>
    <w:div w:id="830407660">
      <w:bodyDiv w:val="1"/>
      <w:marLeft w:val="0"/>
      <w:marRight w:val="0"/>
      <w:marTop w:val="0"/>
      <w:marBottom w:val="0"/>
      <w:divBdr>
        <w:top w:val="none" w:sz="0" w:space="0" w:color="auto"/>
        <w:left w:val="none" w:sz="0" w:space="0" w:color="auto"/>
        <w:bottom w:val="none" w:sz="0" w:space="0" w:color="auto"/>
        <w:right w:val="none" w:sz="0" w:space="0" w:color="auto"/>
      </w:divBdr>
    </w:div>
    <w:div w:id="1172454178">
      <w:bodyDiv w:val="1"/>
      <w:marLeft w:val="0"/>
      <w:marRight w:val="0"/>
      <w:marTop w:val="0"/>
      <w:marBottom w:val="0"/>
      <w:divBdr>
        <w:top w:val="none" w:sz="0" w:space="0" w:color="auto"/>
        <w:left w:val="none" w:sz="0" w:space="0" w:color="auto"/>
        <w:bottom w:val="none" w:sz="0" w:space="0" w:color="auto"/>
        <w:right w:val="none" w:sz="0" w:space="0" w:color="auto"/>
      </w:divBdr>
    </w:div>
    <w:div w:id="1408073107">
      <w:bodyDiv w:val="1"/>
      <w:marLeft w:val="0"/>
      <w:marRight w:val="0"/>
      <w:marTop w:val="0"/>
      <w:marBottom w:val="0"/>
      <w:divBdr>
        <w:top w:val="none" w:sz="0" w:space="0" w:color="auto"/>
        <w:left w:val="none" w:sz="0" w:space="0" w:color="auto"/>
        <w:bottom w:val="none" w:sz="0" w:space="0" w:color="auto"/>
        <w:right w:val="none" w:sz="0" w:space="0" w:color="auto"/>
      </w:divBdr>
      <w:divsChild>
        <w:div w:id="253393248">
          <w:marLeft w:val="0"/>
          <w:marRight w:val="0"/>
          <w:marTop w:val="0"/>
          <w:marBottom w:val="0"/>
          <w:divBdr>
            <w:top w:val="none" w:sz="0" w:space="0" w:color="auto"/>
            <w:left w:val="none" w:sz="0" w:space="0" w:color="auto"/>
            <w:bottom w:val="none" w:sz="0" w:space="0" w:color="auto"/>
            <w:right w:val="none" w:sz="0" w:space="0" w:color="auto"/>
          </w:divBdr>
          <w:divsChild>
            <w:div w:id="930700582">
              <w:marLeft w:val="0"/>
              <w:marRight w:val="0"/>
              <w:marTop w:val="0"/>
              <w:marBottom w:val="0"/>
              <w:divBdr>
                <w:top w:val="none" w:sz="0" w:space="0" w:color="auto"/>
                <w:left w:val="none" w:sz="0" w:space="0" w:color="auto"/>
                <w:bottom w:val="none" w:sz="0" w:space="0" w:color="auto"/>
                <w:right w:val="none" w:sz="0" w:space="0" w:color="auto"/>
              </w:divBdr>
              <w:divsChild>
                <w:div w:id="914126070">
                  <w:marLeft w:val="0"/>
                  <w:marRight w:val="0"/>
                  <w:marTop w:val="0"/>
                  <w:marBottom w:val="0"/>
                  <w:divBdr>
                    <w:top w:val="none" w:sz="0" w:space="0" w:color="auto"/>
                    <w:left w:val="none" w:sz="0" w:space="0" w:color="auto"/>
                    <w:bottom w:val="none" w:sz="0" w:space="0" w:color="auto"/>
                    <w:right w:val="none" w:sz="0" w:space="0" w:color="auto"/>
                  </w:divBdr>
                  <w:divsChild>
                    <w:div w:id="1063482664">
                      <w:marLeft w:val="0"/>
                      <w:marRight w:val="0"/>
                      <w:marTop w:val="0"/>
                      <w:marBottom w:val="0"/>
                      <w:divBdr>
                        <w:top w:val="none" w:sz="0" w:space="0" w:color="auto"/>
                        <w:left w:val="none" w:sz="0" w:space="0" w:color="auto"/>
                        <w:bottom w:val="none" w:sz="0" w:space="0" w:color="auto"/>
                        <w:right w:val="none" w:sz="0" w:space="0" w:color="auto"/>
                      </w:divBdr>
                      <w:divsChild>
                        <w:div w:id="1915776084">
                          <w:marLeft w:val="0"/>
                          <w:marRight w:val="0"/>
                          <w:marTop w:val="0"/>
                          <w:marBottom w:val="0"/>
                          <w:divBdr>
                            <w:top w:val="none" w:sz="0" w:space="0" w:color="auto"/>
                            <w:left w:val="none" w:sz="0" w:space="0" w:color="auto"/>
                            <w:bottom w:val="none" w:sz="0" w:space="0" w:color="auto"/>
                            <w:right w:val="none" w:sz="0" w:space="0" w:color="auto"/>
                          </w:divBdr>
                          <w:divsChild>
                            <w:div w:id="1196963107">
                              <w:marLeft w:val="0"/>
                              <w:marRight w:val="0"/>
                              <w:marTop w:val="0"/>
                              <w:marBottom w:val="0"/>
                              <w:divBdr>
                                <w:top w:val="none" w:sz="0" w:space="0" w:color="auto"/>
                                <w:left w:val="none" w:sz="0" w:space="0" w:color="auto"/>
                                <w:bottom w:val="none" w:sz="0" w:space="0" w:color="auto"/>
                                <w:right w:val="none" w:sz="0" w:space="0" w:color="auto"/>
                              </w:divBdr>
                            </w:div>
                            <w:div w:id="185680418">
                              <w:marLeft w:val="0"/>
                              <w:marRight w:val="0"/>
                              <w:marTop w:val="0"/>
                              <w:marBottom w:val="0"/>
                              <w:divBdr>
                                <w:top w:val="none" w:sz="0" w:space="0" w:color="auto"/>
                                <w:left w:val="none" w:sz="0" w:space="0" w:color="auto"/>
                                <w:bottom w:val="none" w:sz="0" w:space="0" w:color="auto"/>
                                <w:right w:val="none" w:sz="0" w:space="0" w:color="auto"/>
                              </w:divBdr>
                              <w:divsChild>
                                <w:div w:id="293408769">
                                  <w:marLeft w:val="0"/>
                                  <w:marRight w:val="0"/>
                                  <w:marTop w:val="0"/>
                                  <w:marBottom w:val="0"/>
                                  <w:divBdr>
                                    <w:top w:val="none" w:sz="0" w:space="0" w:color="auto"/>
                                    <w:left w:val="none" w:sz="0" w:space="0" w:color="auto"/>
                                    <w:bottom w:val="none" w:sz="0" w:space="0" w:color="auto"/>
                                    <w:right w:val="none" w:sz="0" w:space="0" w:color="auto"/>
                                  </w:divBdr>
                                  <w:divsChild>
                                    <w:div w:id="2365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264">
          <w:marLeft w:val="0"/>
          <w:marRight w:val="0"/>
          <w:marTop w:val="0"/>
          <w:marBottom w:val="0"/>
          <w:divBdr>
            <w:top w:val="none" w:sz="0" w:space="0" w:color="auto"/>
            <w:left w:val="none" w:sz="0" w:space="0" w:color="auto"/>
            <w:bottom w:val="none" w:sz="0" w:space="0" w:color="auto"/>
            <w:right w:val="none" w:sz="0" w:space="0" w:color="auto"/>
          </w:divBdr>
          <w:divsChild>
            <w:div w:id="1182012979">
              <w:marLeft w:val="0"/>
              <w:marRight w:val="0"/>
              <w:marTop w:val="0"/>
              <w:marBottom w:val="0"/>
              <w:divBdr>
                <w:top w:val="none" w:sz="0" w:space="0" w:color="auto"/>
                <w:left w:val="none" w:sz="0" w:space="0" w:color="auto"/>
                <w:bottom w:val="none" w:sz="0" w:space="0" w:color="auto"/>
                <w:right w:val="none" w:sz="0" w:space="0" w:color="auto"/>
              </w:divBdr>
              <w:divsChild>
                <w:div w:id="978076482">
                  <w:marLeft w:val="0"/>
                  <w:marRight w:val="0"/>
                  <w:marTop w:val="0"/>
                  <w:marBottom w:val="0"/>
                  <w:divBdr>
                    <w:top w:val="none" w:sz="0" w:space="0" w:color="auto"/>
                    <w:left w:val="none" w:sz="0" w:space="0" w:color="auto"/>
                    <w:bottom w:val="none" w:sz="0" w:space="0" w:color="auto"/>
                    <w:right w:val="none" w:sz="0" w:space="0" w:color="auto"/>
                  </w:divBdr>
                  <w:divsChild>
                    <w:div w:id="206918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658610">
      <w:bodyDiv w:val="1"/>
      <w:marLeft w:val="0"/>
      <w:marRight w:val="0"/>
      <w:marTop w:val="0"/>
      <w:marBottom w:val="0"/>
      <w:divBdr>
        <w:top w:val="none" w:sz="0" w:space="0" w:color="auto"/>
        <w:left w:val="none" w:sz="0" w:space="0" w:color="auto"/>
        <w:bottom w:val="none" w:sz="0" w:space="0" w:color="auto"/>
        <w:right w:val="none" w:sz="0" w:space="0" w:color="auto"/>
      </w:divBdr>
    </w:div>
    <w:div w:id="1550218402">
      <w:bodyDiv w:val="1"/>
      <w:marLeft w:val="0"/>
      <w:marRight w:val="0"/>
      <w:marTop w:val="0"/>
      <w:marBottom w:val="0"/>
      <w:divBdr>
        <w:top w:val="none" w:sz="0" w:space="0" w:color="auto"/>
        <w:left w:val="none" w:sz="0" w:space="0" w:color="auto"/>
        <w:bottom w:val="none" w:sz="0" w:space="0" w:color="auto"/>
        <w:right w:val="none" w:sz="0" w:space="0" w:color="auto"/>
      </w:divBdr>
    </w:div>
    <w:div w:id="1587375644">
      <w:bodyDiv w:val="1"/>
      <w:marLeft w:val="0"/>
      <w:marRight w:val="0"/>
      <w:marTop w:val="0"/>
      <w:marBottom w:val="0"/>
      <w:divBdr>
        <w:top w:val="none" w:sz="0" w:space="0" w:color="auto"/>
        <w:left w:val="none" w:sz="0" w:space="0" w:color="auto"/>
        <w:bottom w:val="none" w:sz="0" w:space="0" w:color="auto"/>
        <w:right w:val="none" w:sz="0" w:space="0" w:color="auto"/>
      </w:divBdr>
    </w:div>
    <w:div w:id="1665085375">
      <w:bodyDiv w:val="1"/>
      <w:marLeft w:val="0"/>
      <w:marRight w:val="0"/>
      <w:marTop w:val="0"/>
      <w:marBottom w:val="0"/>
      <w:divBdr>
        <w:top w:val="none" w:sz="0" w:space="0" w:color="auto"/>
        <w:left w:val="none" w:sz="0" w:space="0" w:color="auto"/>
        <w:bottom w:val="none" w:sz="0" w:space="0" w:color="auto"/>
        <w:right w:val="none" w:sz="0" w:space="0" w:color="auto"/>
      </w:divBdr>
    </w:div>
    <w:div w:id="1665933721">
      <w:bodyDiv w:val="1"/>
      <w:marLeft w:val="0"/>
      <w:marRight w:val="0"/>
      <w:marTop w:val="0"/>
      <w:marBottom w:val="0"/>
      <w:divBdr>
        <w:top w:val="none" w:sz="0" w:space="0" w:color="auto"/>
        <w:left w:val="none" w:sz="0" w:space="0" w:color="auto"/>
        <w:bottom w:val="none" w:sz="0" w:space="0" w:color="auto"/>
        <w:right w:val="none" w:sz="0" w:space="0" w:color="auto"/>
      </w:divBdr>
      <w:divsChild>
        <w:div w:id="738477926">
          <w:marLeft w:val="0"/>
          <w:marRight w:val="0"/>
          <w:marTop w:val="0"/>
          <w:marBottom w:val="120"/>
          <w:divBdr>
            <w:top w:val="none" w:sz="0" w:space="0" w:color="auto"/>
            <w:left w:val="none" w:sz="0" w:space="0" w:color="auto"/>
            <w:bottom w:val="none" w:sz="0" w:space="0" w:color="auto"/>
            <w:right w:val="none" w:sz="0" w:space="0" w:color="auto"/>
          </w:divBdr>
        </w:div>
        <w:div w:id="591864912">
          <w:marLeft w:val="0"/>
          <w:marRight w:val="0"/>
          <w:marTop w:val="0"/>
          <w:marBottom w:val="120"/>
          <w:divBdr>
            <w:top w:val="none" w:sz="0" w:space="0" w:color="auto"/>
            <w:left w:val="none" w:sz="0" w:space="0" w:color="auto"/>
            <w:bottom w:val="none" w:sz="0" w:space="0" w:color="auto"/>
            <w:right w:val="none" w:sz="0" w:space="0" w:color="auto"/>
          </w:divBdr>
        </w:div>
        <w:div w:id="795413681">
          <w:marLeft w:val="0"/>
          <w:marRight w:val="0"/>
          <w:marTop w:val="0"/>
          <w:marBottom w:val="120"/>
          <w:divBdr>
            <w:top w:val="none" w:sz="0" w:space="0" w:color="auto"/>
            <w:left w:val="none" w:sz="0" w:space="0" w:color="auto"/>
            <w:bottom w:val="none" w:sz="0" w:space="0" w:color="auto"/>
            <w:right w:val="none" w:sz="0" w:space="0" w:color="auto"/>
          </w:divBdr>
        </w:div>
      </w:divsChild>
    </w:div>
    <w:div w:id="1680961200">
      <w:bodyDiv w:val="1"/>
      <w:marLeft w:val="0"/>
      <w:marRight w:val="0"/>
      <w:marTop w:val="0"/>
      <w:marBottom w:val="0"/>
      <w:divBdr>
        <w:top w:val="none" w:sz="0" w:space="0" w:color="auto"/>
        <w:left w:val="none" w:sz="0" w:space="0" w:color="auto"/>
        <w:bottom w:val="none" w:sz="0" w:space="0" w:color="auto"/>
        <w:right w:val="none" w:sz="0" w:space="0" w:color="auto"/>
      </w:divBdr>
    </w:div>
    <w:div w:id="1963685382">
      <w:bodyDiv w:val="1"/>
      <w:marLeft w:val="0"/>
      <w:marRight w:val="0"/>
      <w:marTop w:val="0"/>
      <w:marBottom w:val="0"/>
      <w:divBdr>
        <w:top w:val="none" w:sz="0" w:space="0" w:color="auto"/>
        <w:left w:val="none" w:sz="0" w:space="0" w:color="auto"/>
        <w:bottom w:val="none" w:sz="0" w:space="0" w:color="auto"/>
        <w:right w:val="none" w:sz="0" w:space="0" w:color="auto"/>
      </w:divBdr>
      <w:divsChild>
        <w:div w:id="137384699">
          <w:marLeft w:val="0"/>
          <w:marRight w:val="0"/>
          <w:marTop w:val="0"/>
          <w:marBottom w:val="0"/>
          <w:divBdr>
            <w:top w:val="none" w:sz="0" w:space="0" w:color="auto"/>
            <w:left w:val="none" w:sz="0" w:space="0" w:color="auto"/>
            <w:bottom w:val="none" w:sz="0" w:space="0" w:color="auto"/>
            <w:right w:val="none" w:sz="0" w:space="0" w:color="auto"/>
          </w:divBdr>
          <w:divsChild>
            <w:div w:id="694038103">
              <w:marLeft w:val="0"/>
              <w:marRight w:val="0"/>
              <w:marTop w:val="0"/>
              <w:marBottom w:val="0"/>
              <w:divBdr>
                <w:top w:val="none" w:sz="0" w:space="0" w:color="auto"/>
                <w:left w:val="none" w:sz="0" w:space="0" w:color="auto"/>
                <w:bottom w:val="none" w:sz="0" w:space="0" w:color="auto"/>
                <w:right w:val="none" w:sz="0" w:space="0" w:color="auto"/>
              </w:divBdr>
            </w:div>
            <w:div w:id="215119321">
              <w:marLeft w:val="0"/>
              <w:marRight w:val="0"/>
              <w:marTop w:val="0"/>
              <w:marBottom w:val="0"/>
              <w:divBdr>
                <w:top w:val="none" w:sz="0" w:space="0" w:color="auto"/>
                <w:left w:val="none" w:sz="0" w:space="0" w:color="auto"/>
                <w:bottom w:val="none" w:sz="0" w:space="0" w:color="auto"/>
                <w:right w:val="none" w:sz="0" w:space="0" w:color="auto"/>
              </w:divBdr>
              <w:divsChild>
                <w:div w:id="1883977418">
                  <w:marLeft w:val="0"/>
                  <w:marRight w:val="0"/>
                  <w:marTop w:val="0"/>
                  <w:marBottom w:val="0"/>
                  <w:divBdr>
                    <w:top w:val="none" w:sz="0" w:space="0" w:color="auto"/>
                    <w:left w:val="none" w:sz="0" w:space="0" w:color="auto"/>
                    <w:bottom w:val="none" w:sz="0" w:space="0" w:color="auto"/>
                    <w:right w:val="none" w:sz="0" w:space="0" w:color="auto"/>
                  </w:divBdr>
                  <w:divsChild>
                    <w:div w:id="13205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9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package" Target="embeddings/Microsoft_Excel_Worksheet.xlsx"/><Relationship Id="rId26" Type="http://schemas.openxmlformats.org/officeDocument/2006/relationships/image" Target="media/image15.png"/><Relationship Id="rId39" Type="http://schemas.openxmlformats.org/officeDocument/2006/relationships/image" Target="media/image22.png"/><Relationship Id="rId21" Type="http://schemas.openxmlformats.org/officeDocument/2006/relationships/image" Target="media/image11.png"/><Relationship Id="rId34" Type="http://schemas.openxmlformats.org/officeDocument/2006/relationships/package" Target="embeddings/Microsoft_Excel_Worksheet3.xlsx"/><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10.png"/><Relationship Id="rId29" Type="http://schemas.openxmlformats.org/officeDocument/2006/relationships/chart" Target="charts/chart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wmf"/><Relationship Id="rId24" Type="http://schemas.openxmlformats.org/officeDocument/2006/relationships/image" Target="media/image13.png"/><Relationship Id="rId32" Type="http://schemas.openxmlformats.org/officeDocument/2006/relationships/chart" Target="charts/chart4.xml"/><Relationship Id="rId37" Type="http://schemas.openxmlformats.org/officeDocument/2006/relationships/image" Target="media/image2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package" Target="embeddings/Microsoft_Excel_Worksheet1.xlsx"/><Relationship Id="rId28" Type="http://schemas.openxmlformats.org/officeDocument/2006/relationships/package" Target="embeddings/Microsoft_Excel_Worksheet2.xlsx"/><Relationship Id="rId36" Type="http://schemas.openxmlformats.org/officeDocument/2006/relationships/image" Target="media/image19.png"/><Relationship Id="rId10" Type="http://schemas.openxmlformats.org/officeDocument/2006/relationships/oleObject" Target="embeddings/oleObject1.bin"/><Relationship Id="rId19" Type="http://schemas.openxmlformats.org/officeDocument/2006/relationships/image" Target="media/image9.png"/><Relationship Id="rId31"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image" Target="media/image12.emf"/><Relationship Id="rId27" Type="http://schemas.openxmlformats.org/officeDocument/2006/relationships/image" Target="media/image16.emf"/><Relationship Id="rId30" Type="http://schemas.openxmlformats.org/officeDocument/2006/relationships/chart" Target="charts/chart2.xml"/><Relationship Id="rId35" Type="http://schemas.openxmlformats.org/officeDocument/2006/relationships/image" Target="media/image18.png"/><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8.emf"/><Relationship Id="rId25" Type="http://schemas.openxmlformats.org/officeDocument/2006/relationships/image" Target="media/image14.png"/><Relationship Id="rId33" Type="http://schemas.openxmlformats.org/officeDocument/2006/relationships/image" Target="media/image17.emf"/><Relationship Id="rId38" Type="http://schemas.openxmlformats.org/officeDocument/2006/relationships/image" Target="media/image2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rwa&#24037;&#20316;&#31807;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esktop\rwa&#24037;&#20316;&#31807;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esktop\rwa&#24037;&#20316;&#31807;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Desktop\rwa&#24037;&#20316;&#31807;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dbi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8.8330927384076996E-2"/>
          <c:y val="0.18039370078740158"/>
          <c:w val="0.88389129483814521"/>
          <c:h val="0.71220691163604555"/>
        </c:manualLayout>
      </c:layout>
      <c:lineChart>
        <c:grouping val="standard"/>
        <c:varyColors val="0"/>
        <c:ser>
          <c:idx val="0"/>
          <c:order val="0"/>
          <c:spPr>
            <a:ln w="28575" cap="rnd">
              <a:solidFill>
                <a:schemeClr val="accent1"/>
              </a:solidFill>
              <a:round/>
            </a:ln>
            <a:effectLst/>
          </c:spPr>
          <c:marker>
            <c:symbol val="none"/>
          </c:marker>
          <c:val>
            <c:numRef>
              <c:f>Sheet1!$I$6:$K$6</c:f>
              <c:numCache>
                <c:formatCode>General</c:formatCode>
                <c:ptCount val="3"/>
                <c:pt idx="0">
                  <c:v>0.42</c:v>
                </c:pt>
                <c:pt idx="1">
                  <c:v>0.379</c:v>
                </c:pt>
                <c:pt idx="2">
                  <c:v>0.34200000000000003</c:v>
                </c:pt>
              </c:numCache>
            </c:numRef>
          </c:val>
          <c:smooth val="0"/>
          <c:extLst>
            <c:ext xmlns:c16="http://schemas.microsoft.com/office/drawing/2014/chart" uri="{C3380CC4-5D6E-409C-BE32-E72D297353CC}">
              <c16:uniqueId val="{00000000-5AD1-43BB-B8A1-16CE78B49995}"/>
            </c:ext>
          </c:extLst>
        </c:ser>
        <c:dLbls>
          <c:showLegendKey val="0"/>
          <c:showVal val="0"/>
          <c:showCatName val="0"/>
          <c:showSerName val="0"/>
          <c:showPercent val="0"/>
          <c:showBubbleSize val="0"/>
        </c:dLbls>
        <c:smooth val="0"/>
        <c:axId val="72500784"/>
        <c:axId val="72503184"/>
      </c:lineChart>
      <c:catAx>
        <c:axId val="7250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2503184"/>
        <c:crosses val="autoZero"/>
        <c:auto val="1"/>
        <c:lblAlgn val="ctr"/>
        <c:lblOffset val="100"/>
        <c:noMultiLvlLbl val="0"/>
      </c:catAx>
      <c:valAx>
        <c:axId val="7250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2500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sse</a:t>
            </a:r>
            <a:endParaRPr lang="zh-CN" altLang="en-US"/>
          </a:p>
        </c:rich>
      </c:tx>
      <c:layout>
        <c:manualLayout>
          <c:xMode val="edge"/>
          <c:yMode val="edge"/>
          <c:x val="0.50043949092694351"/>
          <c:y val="5.36575464038218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spPr>
            <a:ln w="28575" cap="rnd">
              <a:solidFill>
                <a:schemeClr val="accent1"/>
              </a:solidFill>
              <a:round/>
            </a:ln>
            <a:effectLst/>
          </c:spPr>
          <c:marker>
            <c:symbol val="none"/>
          </c:marker>
          <c:val>
            <c:numRef>
              <c:f>Sheet1!$I$7:$K$7</c:f>
              <c:numCache>
                <c:formatCode>General</c:formatCode>
                <c:ptCount val="3"/>
                <c:pt idx="0">
                  <c:v>20132.683000000001</c:v>
                </c:pt>
                <c:pt idx="1">
                  <c:v>55218.894999999997</c:v>
                </c:pt>
                <c:pt idx="2">
                  <c:v>155556.092</c:v>
                </c:pt>
              </c:numCache>
            </c:numRef>
          </c:val>
          <c:smooth val="0"/>
          <c:extLst>
            <c:ext xmlns:c16="http://schemas.microsoft.com/office/drawing/2014/chart" uri="{C3380CC4-5D6E-409C-BE32-E72D297353CC}">
              <c16:uniqueId val="{00000000-66CD-4F3A-8478-67490F912456}"/>
            </c:ext>
          </c:extLst>
        </c:ser>
        <c:dLbls>
          <c:showLegendKey val="0"/>
          <c:showVal val="0"/>
          <c:showCatName val="0"/>
          <c:showSerName val="0"/>
          <c:showPercent val="0"/>
          <c:showBubbleSize val="0"/>
        </c:dLbls>
        <c:smooth val="0"/>
        <c:axId val="180822688"/>
        <c:axId val="180824128"/>
      </c:lineChart>
      <c:catAx>
        <c:axId val="18082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824128"/>
        <c:crosses val="autoZero"/>
        <c:auto val="1"/>
        <c:lblAlgn val="ctr"/>
        <c:lblOffset val="100"/>
        <c:noMultiLvlLbl val="0"/>
      </c:catAx>
      <c:valAx>
        <c:axId val="18082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0822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ch</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spPr>
            <a:ln w="28575" cap="rnd">
              <a:solidFill>
                <a:schemeClr val="accent1"/>
              </a:solidFill>
              <a:round/>
            </a:ln>
            <a:effectLst/>
          </c:spPr>
          <c:marker>
            <c:symbol val="none"/>
          </c:marker>
          <c:val>
            <c:numRef>
              <c:f>Sheet1!$I$5:$K$5</c:f>
              <c:numCache>
                <c:formatCode>General</c:formatCode>
                <c:ptCount val="3"/>
                <c:pt idx="0">
                  <c:v>28086.138999999999</c:v>
                </c:pt>
                <c:pt idx="1">
                  <c:v>394024.06</c:v>
                </c:pt>
                <c:pt idx="2">
                  <c:v>6428.6760000000004</c:v>
                </c:pt>
              </c:numCache>
            </c:numRef>
          </c:val>
          <c:smooth val="0"/>
          <c:extLst>
            <c:ext xmlns:c16="http://schemas.microsoft.com/office/drawing/2014/chart" uri="{C3380CC4-5D6E-409C-BE32-E72D297353CC}">
              <c16:uniqueId val="{00000000-B50C-46E8-9FE3-2B2D40AAE86E}"/>
            </c:ext>
          </c:extLst>
        </c:ser>
        <c:dLbls>
          <c:showLegendKey val="0"/>
          <c:showVal val="0"/>
          <c:showCatName val="0"/>
          <c:showSerName val="0"/>
          <c:showPercent val="0"/>
          <c:showBubbleSize val="0"/>
        </c:dLbls>
        <c:smooth val="0"/>
        <c:axId val="86110464"/>
        <c:axId val="86116224"/>
      </c:lineChart>
      <c:catAx>
        <c:axId val="8611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6116224"/>
        <c:crosses val="autoZero"/>
        <c:auto val="1"/>
        <c:lblAlgn val="ctr"/>
        <c:lblOffset val="100"/>
        <c:noMultiLvlLbl val="0"/>
      </c:catAx>
      <c:valAx>
        <c:axId val="86116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6110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sc</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spPr>
            <a:ln w="28575" cap="rnd">
              <a:solidFill>
                <a:schemeClr val="accent1"/>
              </a:solidFill>
              <a:round/>
            </a:ln>
            <a:effectLst/>
          </c:spPr>
          <c:marker>
            <c:symbol val="none"/>
          </c:marker>
          <c:val>
            <c:numRef>
              <c:f>Sheet1!$I$4:$K$4</c:f>
              <c:numCache>
                <c:formatCode>General</c:formatCode>
                <c:ptCount val="3"/>
                <c:pt idx="0">
                  <c:v>0.66</c:v>
                </c:pt>
                <c:pt idx="1">
                  <c:v>0.69499999999999995</c:v>
                </c:pt>
                <c:pt idx="2">
                  <c:v>0.73099999999999998</c:v>
                </c:pt>
              </c:numCache>
            </c:numRef>
          </c:val>
          <c:smooth val="0"/>
          <c:extLst>
            <c:ext xmlns:c16="http://schemas.microsoft.com/office/drawing/2014/chart" uri="{C3380CC4-5D6E-409C-BE32-E72D297353CC}">
              <c16:uniqueId val="{00000000-80C2-4686-AAF3-243C4B45F851}"/>
            </c:ext>
          </c:extLst>
        </c:ser>
        <c:dLbls>
          <c:showLegendKey val="0"/>
          <c:showVal val="0"/>
          <c:showCatName val="0"/>
          <c:showSerName val="0"/>
          <c:showPercent val="0"/>
          <c:showBubbleSize val="0"/>
        </c:dLbls>
        <c:smooth val="0"/>
        <c:axId val="86094144"/>
        <c:axId val="86096064"/>
      </c:lineChart>
      <c:catAx>
        <c:axId val="8609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6096064"/>
        <c:crosses val="autoZero"/>
        <c:auto val="1"/>
        <c:lblAlgn val="ctr"/>
        <c:lblOffset val="100"/>
        <c:noMultiLvlLbl val="0"/>
      </c:catAx>
      <c:valAx>
        <c:axId val="86096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86094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CCA1B-0135-493B-B2D5-A4AD5396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11</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如歌 流年</dc:creator>
  <cp:keywords/>
  <dc:description/>
  <cp:lastModifiedBy>如歌 流年</cp:lastModifiedBy>
  <cp:revision>74</cp:revision>
  <dcterms:created xsi:type="dcterms:W3CDTF">2024-12-26T14:09:00Z</dcterms:created>
  <dcterms:modified xsi:type="dcterms:W3CDTF">2024-12-28T04:40:00Z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WinEqns">
    <vt:bool>true</vt:bool>
  </property>
  <property fmtid="{D5CDD505-2E9C-101B-9397-08002B2CF9AE}" pid="3" name="AMEquationNumber2">
    <vt:lpwstr>(#E1)</vt:lpwstr>
  </property>
  <property fmtid="{D5CDD505-2E9C-101B-9397-08002B2CF9AE}" pid="4" name="AMCustomEquationNumber">
    <vt:lpwstr>1</vt:lpwstr>
  </property>
  <property fmtid="{D5CDD505-2E9C-101B-9397-08002B2CF9AE}" pid="5" name="AMEquationSection">
    <vt:lpwstr>1</vt:lpwstr>
  </property>
</Properties>
</file>