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05D0" w14:textId="5096EECC" w:rsidR="00916BC2" w:rsidRDefault="00916BC2">
      <w:pPr>
        <w:rPr>
          <w:rFonts w:hint="eastAsia"/>
        </w:rPr>
      </w:pPr>
      <w:r>
        <w:rPr>
          <w:rFonts w:hint="eastAsia"/>
        </w:rPr>
        <w:t>社区，密集内部连接和松散互联结构的子图。</w:t>
      </w:r>
    </w:p>
    <w:p w14:paraId="44621DE4" w14:textId="032189A0" w:rsidR="00916BC2" w:rsidRDefault="00916BC2">
      <w:r>
        <w:rPr>
          <w:rFonts w:hint="eastAsia"/>
        </w:rPr>
        <w:t>给定一个或多个查询顶点，社区搜索（CS）的目标是找到包含查询顶点的密集内部连接和松散的内部连</w:t>
      </w:r>
    </w:p>
    <w:p w14:paraId="5E1C3205" w14:textId="0C9210F7" w:rsidR="005B1D9F" w:rsidRDefault="00916BC2">
      <w:r>
        <w:rPr>
          <w:rFonts w:hint="eastAsia"/>
        </w:rPr>
        <w:t>接结构</w:t>
      </w:r>
      <w:r w:rsidR="005B1D9F">
        <w:rPr>
          <w:rFonts w:hint="eastAsia"/>
        </w:rPr>
        <w:t>（顶点集）</w:t>
      </w:r>
      <w:r>
        <w:rPr>
          <w:rFonts w:hint="eastAsia"/>
        </w:rPr>
        <w:t>。</w:t>
      </w:r>
      <w:r w:rsidR="005B1D9F">
        <w:rPr>
          <w:rFonts w:hint="eastAsia"/>
        </w:rPr>
        <w:t>查询依赖社区。</w:t>
      </w:r>
    </w:p>
    <w:p w14:paraId="4C78C785" w14:textId="11977EA7" w:rsidR="00C27631" w:rsidRDefault="00916BC2">
      <w:r>
        <w:rPr>
          <w:rFonts w:hint="eastAsia"/>
        </w:rPr>
        <w:t>属性社区搜索（ACS）是一个相关的问题，因为它发现社区既有内聚结构和同质顶点属性的社区。</w:t>
      </w:r>
      <w:r w:rsidR="005B1D9F">
        <w:rPr>
          <w:rFonts w:hint="eastAsia"/>
        </w:rPr>
        <w:t>这意味着社区成员与社区成员与查询属性共享相似的属性。</w:t>
      </w:r>
    </w:p>
    <w:p w14:paraId="3994B18C" w14:textId="70B0225F" w:rsidR="005B1D9F" w:rsidRDefault="00306579">
      <w:r>
        <w:rPr>
          <w:rFonts w:hint="eastAsia"/>
        </w:rPr>
        <w:t>两个严重问题；</w:t>
      </w:r>
    </w:p>
    <w:p w14:paraId="5E7B21CC" w14:textId="54FE763A" w:rsidR="00306579" w:rsidRDefault="00306579">
      <w:r>
        <w:rPr>
          <w:rFonts w:hint="eastAsia"/>
        </w:rPr>
        <w:t>即结构可扩展性和属性不相关性，</w:t>
      </w:r>
    </w:p>
    <w:p w14:paraId="46D7CAC8" w14:textId="6751FFD6" w:rsidR="00306579" w:rsidRDefault="00306579">
      <w:r>
        <w:rPr>
          <w:rFonts w:hint="eastAsia"/>
        </w:rPr>
        <w:t>解雇可扩展指的是搜索模型基于预定义子图的问题，比如k-core，k-truss，k-clique和k-e</w:t>
      </w:r>
      <w:r w:rsidR="002329CA">
        <w:rPr>
          <w:rFonts w:hint="eastAsia"/>
        </w:rPr>
        <w:t>dge -</w:t>
      </w:r>
      <w:proofErr w:type="spellStart"/>
      <w:r w:rsidR="002329CA">
        <w:rPr>
          <w:rFonts w:hint="eastAsia"/>
        </w:rPr>
        <w:t>conntecte</w:t>
      </w:r>
      <w:proofErr w:type="spellEnd"/>
      <w:r w:rsidR="002329CA">
        <w:rPr>
          <w:rFonts w:hint="eastAsia"/>
        </w:rPr>
        <w:t xml:space="preserve"> </w:t>
      </w:r>
      <w:r w:rsidR="002329CA">
        <w:t>component</w:t>
      </w:r>
      <w:r w:rsidR="002329CA">
        <w:rPr>
          <w:rFonts w:hint="eastAsia"/>
        </w:rPr>
        <w:t xml:space="preserve"> （ECC）。预定义的子图模式对社区的拓扑结构提出了非常严格的要求，并ii额顶点属性不是彼此独立的，</w:t>
      </w:r>
    </w:p>
    <w:p w14:paraId="136748D9" w14:textId="5AA2BEBA" w:rsidR="002329CA" w:rsidRDefault="00E61733">
      <w:r>
        <w:rPr>
          <w:rFonts w:hint="eastAsia"/>
        </w:rPr>
        <w:t>对于ACS问题，现有都研究通常采用两阶段策略， 即首先仅仅考虑拓扑结构找到候选社区，然后考虑属性相似性对候选社区进行过滤，两阶段测量略将结构和属性分开处理。</w:t>
      </w:r>
    </w:p>
    <w:p w14:paraId="3537B49C" w14:textId="7FF13C62" w:rsidR="00916BC2" w:rsidRDefault="00A01131">
      <w:r>
        <w:rPr>
          <w:rFonts w:hint="eastAsia"/>
        </w:rPr>
        <w:t>GNN模型增强了非属性查询，该模型利用了图中现有顶点属性的信息。然而，对于每个查询，ICS-GNN重新训练整个模型。另一方面，ICS-GNN利用属性来提高社区搜索性能，但其模型架构不能接受查询属性作为输入。因此，ICS-GNN很难扩展到支持交互式属性社区搜索。</w:t>
      </w:r>
    </w:p>
    <w:p w14:paraId="651B6DC6" w14:textId="77777777" w:rsidR="00967E6E" w:rsidRDefault="0014605B">
      <w:r>
        <w:rPr>
          <w:rFonts w:hint="eastAsia"/>
        </w:rPr>
        <w:t>对于CS模型，设计了一个两分支模型：查询驱动的GNN（QD-GNN）对来自查询和图的信息进行编码</w:t>
      </w:r>
      <w:r w:rsidR="008D343B">
        <w:rPr>
          <w:rFonts w:hint="eastAsia"/>
        </w:rPr>
        <w:t>。具体地说，QD-GNN包含两个编码器，查询编码器和图编码器。查询编码器对查询顶点的结构信息进行编码，并着重于对查询周围的局部拓扑进行建模。图编码器将全局结构和属性结合起来。来学习查询无关节点嵌入。</w:t>
      </w:r>
    </w:p>
    <w:p w14:paraId="318871FC" w14:textId="06F325DA" w:rsidR="00967E6E" w:rsidRDefault="00967E6E">
      <w:r>
        <w:rPr>
          <w:rFonts w:hint="eastAsia"/>
        </w:rPr>
        <w:t>还设计了一个附加的属性编码器来扩展QD-GNN以支持属性社区搜索。属性二部图是一种对属性关系进行建模的方法。</w:t>
      </w:r>
    </w:p>
    <w:p w14:paraId="38480A8A" w14:textId="5DE273C8" w:rsidR="00916BC2" w:rsidRDefault="00967E6E">
      <w:r>
        <w:rPr>
          <w:rFonts w:hint="eastAsia"/>
        </w:rPr>
        <w:t>还设计了一个新的查询框架。</w:t>
      </w:r>
      <w:r w:rsidR="00AF43C7">
        <w:rPr>
          <w:rFonts w:hint="eastAsia"/>
        </w:rPr>
        <w:t>AQD-GNN。通过节点-属性二部图将GNN模型扩展到ACS模型，并从查询的局部结构和相似属性中学习社区信息。</w:t>
      </w:r>
    </w:p>
    <w:p w14:paraId="39C7D69E" w14:textId="11A77398" w:rsidR="00291A4D" w:rsidRDefault="00291A4D">
      <w:r>
        <w:rPr>
          <w:rFonts w:hint="eastAsia"/>
        </w:rPr>
        <w:t>ICS-GNN基于学习的模型。用于交互式社区搜索。ICS-GNN首先从查询顶点开始找到。单打不支持属性社区搜索，因为查询只包含顶点而没有属性。</w:t>
      </w:r>
    </w:p>
    <w:p w14:paraId="03A6E56D" w14:textId="6DD43D1B" w:rsidR="00291A4D" w:rsidRDefault="00291A4D">
      <w:pPr>
        <w:rPr>
          <w:rFonts w:hint="eastAsia"/>
        </w:rPr>
      </w:pPr>
      <w:r>
        <w:rPr>
          <w:rFonts w:hint="eastAsia"/>
        </w:rPr>
        <w:t>ACQ/ACT目标是发现包含查询顶点的社区并且有和查询属性相近的属性。</w:t>
      </w:r>
    </w:p>
    <w:sectPr w:rsidR="0029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AC"/>
    <w:rsid w:val="0014605B"/>
    <w:rsid w:val="00217693"/>
    <w:rsid w:val="002329CA"/>
    <w:rsid w:val="002518E8"/>
    <w:rsid w:val="00291A4D"/>
    <w:rsid w:val="00306579"/>
    <w:rsid w:val="003329AC"/>
    <w:rsid w:val="005B1D9F"/>
    <w:rsid w:val="008D343B"/>
    <w:rsid w:val="00916BC2"/>
    <w:rsid w:val="00967E6E"/>
    <w:rsid w:val="00A01131"/>
    <w:rsid w:val="00AF43C7"/>
    <w:rsid w:val="00C27631"/>
    <w:rsid w:val="00C73F86"/>
    <w:rsid w:val="00E61733"/>
    <w:rsid w:val="00EB713B"/>
    <w:rsid w:val="00F53308"/>
    <w:rsid w:val="00F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7552"/>
  <w15:chartTrackingRefBased/>
  <w15:docId w15:val="{BD21ED17-2E56-4856-83C6-8F56E5E7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425</Words>
  <Characters>472</Characters>
  <Application>Microsoft Office Word</Application>
  <DocSecurity>0</DocSecurity>
  <Lines>31</Lines>
  <Paragraphs>33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如歌 流年</dc:creator>
  <cp:keywords/>
  <dc:description/>
  <cp:lastModifiedBy>如歌 流年</cp:lastModifiedBy>
  <cp:revision>10</cp:revision>
  <dcterms:created xsi:type="dcterms:W3CDTF">2025-04-01T23:42:00Z</dcterms:created>
  <dcterms:modified xsi:type="dcterms:W3CDTF">2025-04-02T07:20:00Z</dcterms:modified>
</cp:coreProperties>
</file>