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AB575" w14:textId="7F591A66" w:rsidR="00F6245C" w:rsidRDefault="0083746F" w:rsidP="00AF4B13">
      <w:pPr>
        <w:pStyle w:val="2"/>
        <w:ind w:firstLineChars="44" w:firstLine="141"/>
        <w:rPr>
          <w:rFonts w:hint="eastAsia"/>
        </w:rPr>
      </w:pPr>
      <w:r>
        <w:rPr>
          <w:rFonts w:hint="eastAsia"/>
        </w:rPr>
        <w:fldChar w:fldCharType="begin"/>
      </w:r>
      <w:r>
        <w:rPr>
          <w:rFonts w:hint="eastAsia"/>
        </w:rPr>
        <w:instrText xml:space="preserve"> MACROBUTTON AMEditEquationSection2 </w:instrText>
      </w:r>
      <w:r w:rsidRPr="0083746F">
        <w:rPr>
          <w:rStyle w:val="AMEquationSection"/>
          <w:rFonts w:hint="eastAsia"/>
        </w:rPr>
        <w:instrText>Equation Chapter 1 Section 1</w:instrText>
      </w:r>
      <w:r>
        <w:rPr>
          <w:rFonts w:hint="eastAsia"/>
        </w:rPr>
        <w:fldChar w:fldCharType="begin"/>
      </w:r>
      <w:r>
        <w:rPr>
          <w:rFonts w:hint="eastAsia"/>
        </w:rPr>
        <w:instrText xml:space="preserve"> SEQ AMEqn \r \h \* MERGEFORMAT </w:instrText>
      </w:r>
      <w:r>
        <w:rPr>
          <w:rFonts w:hint="eastAsia"/>
        </w:rPr>
        <w:fldChar w:fldCharType="end"/>
      </w:r>
      <w:r>
        <w:rPr>
          <w:rFonts w:hint="eastAsia"/>
        </w:rPr>
        <w:fldChar w:fldCharType="begin"/>
      </w:r>
      <w:r>
        <w:rPr>
          <w:rFonts w:hint="eastAsia"/>
        </w:rPr>
        <w:instrText xml:space="preserve"> SEQ AMSec \r 1 \h \* MERGEFORMAT </w:instrText>
      </w:r>
      <w:r>
        <w:rPr>
          <w:rFonts w:hint="eastAsia"/>
        </w:rPr>
        <w:fldChar w:fldCharType="end"/>
      </w:r>
      <w:r>
        <w:rPr>
          <w:rFonts w:hint="eastAsia"/>
        </w:rPr>
        <w:fldChar w:fldCharType="begin"/>
      </w:r>
      <w:r>
        <w:rPr>
          <w:rFonts w:hint="eastAsia"/>
        </w:rPr>
        <w:instrText xml:space="preserve"> SEQ AMChap \r 1 \h \* MERGEFORMAT </w:instrText>
      </w:r>
      <w:r>
        <w:rPr>
          <w:rFonts w:hint="eastAsia"/>
        </w:rPr>
        <w:fldChar w:fldCharType="end"/>
      </w:r>
      <w:r>
        <w:rPr>
          <w:rFonts w:hint="eastAsia"/>
        </w:rPr>
        <w:fldChar w:fldCharType="end"/>
      </w:r>
      <w:r w:rsidR="00F6245C">
        <w:rPr>
          <w:rFonts w:hint="eastAsia"/>
        </w:rPr>
        <w:t>统计语言模型</w:t>
      </w:r>
    </w:p>
    <w:p w14:paraId="58355D12" w14:textId="1A74B512" w:rsidR="00F6245C" w:rsidRDefault="00F6245C" w:rsidP="00F6245C">
      <w:pPr>
        <w:rPr>
          <w:rFonts w:hint="eastAsia"/>
        </w:rPr>
      </w:pPr>
      <w:r>
        <w:rPr>
          <w:rFonts w:hint="eastAsia"/>
        </w:rPr>
        <w:t>Statistical language model</w:t>
      </w:r>
    </w:p>
    <w:p w14:paraId="7166E8F0" w14:textId="4EEA66C3" w:rsidR="0083746F" w:rsidRDefault="00F6245C" w:rsidP="0083746F">
      <w:pPr>
        <w:rPr>
          <w:rFonts w:hint="eastAsia"/>
        </w:rPr>
      </w:pPr>
      <w:r>
        <w:rPr>
          <w:rFonts w:hint="eastAsia"/>
        </w:rPr>
        <w:t>在语音识别系统中，对于给定的语音段voice，需要找到一个使得概率p最大的文本段text</w:t>
      </w:r>
    </w:p>
    <w:p w14:paraId="6C727913" w14:textId="36FA8769" w:rsidR="00F6245C"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r>
        <w:rPr>
          <w:rFonts w:hint="eastAsia"/>
        </w:rPr>
        <w:instrText>(</w:instrText>
      </w:r>
      <w:fldSimple w:instr=" SEQ AMEqn \c \* Arabic \* MERGEFORMAT ">
        <w:r>
          <w:rPr>
            <w:rFonts w:hint="eastAsia"/>
            <w:noProof/>
          </w:rPr>
          <w:instrText>1</w:instrText>
        </w:r>
      </w:fldSimple>
      <w:r>
        <w:rPr>
          <w:rFonts w:hint="eastAsia"/>
        </w:rPr>
        <w:instrText>)</w:instrText>
      </w:r>
      <w:r>
        <w:rPr>
          <w:rFonts w:hint="eastAsia"/>
        </w:rPr>
        <w:fldChar w:fldCharType="end"/>
      </w:r>
      <w:r w:rsidR="000D44B8" w:rsidRPr="000D44B8">
        <w:rPr>
          <w:rFonts w:hint="eastAsia"/>
          <w:position w:val="-24"/>
        </w:rPr>
        <w:object w:dxaOrig="4207" w:dyaOrig="598" w14:anchorId="20B6D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5pt;height:30pt" o:ole="">
            <v:imagedata r:id="rId8" o:title=""/>
          </v:shape>
          <o:OLEObject Type="Embed" ProgID="Equation.AxMath" ShapeID="_x0000_i1025" DrawAspect="Content" ObjectID="_1822563836" r:id="rId9"/>
        </w:object>
      </w:r>
    </w:p>
    <w:p w14:paraId="079A8557" w14:textId="12DBE2F3" w:rsidR="00F6245C" w:rsidRDefault="00F6245C" w:rsidP="00F6245C">
      <w:pPr>
        <w:rPr>
          <w:rFonts w:hint="eastAsia"/>
        </w:rPr>
      </w:pPr>
      <w:r>
        <w:rPr>
          <w:rFonts w:hint="eastAsia"/>
        </w:rPr>
        <w:t>P（voice|text）为声学模型，而p（text）为语言模型</w:t>
      </w:r>
    </w:p>
    <w:p w14:paraId="44CFE172" w14:textId="19AD883B" w:rsidR="00F6245C" w:rsidRDefault="00F6245C" w:rsidP="00F6245C">
      <w:pPr>
        <w:rPr>
          <w:rFonts w:hint="eastAsia"/>
        </w:rPr>
      </w:pPr>
      <w:r>
        <w:rPr>
          <w:rFonts w:hint="eastAsia"/>
        </w:rPr>
        <w:t>统计语言模型是用来计算一个句子概率的概率模型，它通常基于语料库来构建</w:t>
      </w:r>
    </w:p>
    <w:p w14:paraId="639F77E3" w14:textId="5275720B" w:rsidR="00F6245C" w:rsidRDefault="00F6245C" w:rsidP="0083746F">
      <w:pPr>
        <w:pStyle w:val="AMDisplayEquation"/>
        <w:rPr>
          <w:rFonts w:hint="eastAsia"/>
        </w:rPr>
      </w:pPr>
      <w:r>
        <w:rPr>
          <w:rFonts w:hint="eastAsia"/>
        </w:rPr>
        <w:t>假设</w:t>
      </w:r>
      <w:r w:rsidR="0083746F">
        <w:rPr>
          <w:rFonts w:hint="eastAsia"/>
        </w:rPr>
        <w:fldChar w:fldCharType="begin"/>
      </w:r>
      <w:r w:rsidR="0083746F">
        <w:rPr>
          <w:rFonts w:hint="eastAsia"/>
        </w:rPr>
        <w:instrText xml:space="preserve"> MACROBUTTON AMMPlaceRM \* MERGEFORMAT </w:instrText>
      </w:r>
      <w:r w:rsidR="0083746F">
        <w:rPr>
          <w:rFonts w:hint="eastAsia"/>
        </w:rPr>
        <w:fldChar w:fldCharType="begin"/>
      </w:r>
      <w:r w:rsidR="0083746F">
        <w:rPr>
          <w:rFonts w:hint="eastAsia"/>
        </w:rPr>
        <w:instrText xml:space="preserve"> SEQ AMEqn \h \* MERGEFORMAT </w:instrText>
      </w:r>
      <w:r w:rsidR="0083746F">
        <w:rPr>
          <w:rFonts w:hint="eastAsia"/>
        </w:rPr>
        <w:fldChar w:fldCharType="end"/>
      </w:r>
      <w:r w:rsidR="0083746F">
        <w:rPr>
          <w:rFonts w:hint="eastAsia"/>
        </w:rPr>
        <w:instrText>(</w:instrText>
      </w:r>
      <w:fldSimple w:instr=" SEQ AMEqn \c \* Arabic \* MERGEFORMAT ">
        <w:r w:rsidR="0083746F">
          <w:rPr>
            <w:rFonts w:hint="eastAsia"/>
            <w:noProof/>
          </w:rPr>
          <w:instrText>2</w:instrText>
        </w:r>
      </w:fldSimple>
      <w:r w:rsidR="0083746F">
        <w:rPr>
          <w:rFonts w:hint="eastAsia"/>
        </w:rPr>
        <w:instrText>)</w:instrText>
      </w:r>
      <w:r w:rsidR="0083746F">
        <w:rPr>
          <w:rFonts w:hint="eastAsia"/>
        </w:rPr>
        <w:fldChar w:fldCharType="end"/>
      </w:r>
      <w:r w:rsidRPr="00F6245C">
        <w:rPr>
          <w:rFonts w:hint="eastAsia"/>
        </w:rPr>
        <w:object w:dxaOrig="2353" w:dyaOrig="327" w14:anchorId="56090379">
          <v:shape id="_x0000_i1026" type="#_x0000_t75" style="width:117.8pt;height:16.35pt" o:ole="">
            <v:imagedata r:id="rId10" o:title=""/>
          </v:shape>
          <o:OLEObject Type="Embed" ProgID="Equation.AxMath" ShapeID="_x0000_i1026" DrawAspect="Content" ObjectID="_1822563837" r:id="rId11"/>
        </w:object>
      </w:r>
    </w:p>
    <w:p w14:paraId="4B497D8D" w14:textId="2D5DBD1D" w:rsidR="00F6245C" w:rsidRDefault="00F6245C" w:rsidP="00F6245C">
      <w:pPr>
        <w:rPr>
          <w:rFonts w:hint="eastAsia"/>
        </w:rPr>
      </w:pPr>
      <w:r>
        <w:rPr>
          <w:rFonts w:hint="eastAsia"/>
        </w:rPr>
        <w:t>表示句子W由T个词按顺序</w:t>
      </w:r>
      <w:r w:rsidR="00F12025">
        <w:rPr>
          <w:rFonts w:hint="eastAsia"/>
        </w:rPr>
        <w:t>w1，w2</w:t>
      </w:r>
      <w:r w:rsidR="00F12025">
        <w:t>…</w:t>
      </w:r>
      <w:r w:rsidR="00F12025">
        <w:rPr>
          <w:rFonts w:hint="eastAsia"/>
        </w:rPr>
        <w:t>,wT</w:t>
      </w:r>
      <w:r>
        <w:rPr>
          <w:rFonts w:hint="eastAsia"/>
        </w:rPr>
        <w:t>构成一个句子</w:t>
      </w:r>
    </w:p>
    <w:p w14:paraId="37427451" w14:textId="0D333892" w:rsidR="00F6245C" w:rsidRDefault="00F6245C" w:rsidP="00F6245C">
      <w:pPr>
        <w:rPr>
          <w:rFonts w:hint="eastAsia"/>
        </w:rPr>
      </w:pPr>
      <w:r>
        <w:rPr>
          <w:rFonts w:hint="eastAsia"/>
        </w:rPr>
        <w:t>则</w:t>
      </w:r>
      <w:r w:rsidR="002A70C4">
        <w:rPr>
          <w:rFonts w:hint="eastAsia"/>
        </w:rPr>
        <w:t>w1，w2</w:t>
      </w:r>
      <w:r w:rsidR="002A70C4">
        <w:t>…</w:t>
      </w:r>
      <w:r w:rsidR="002A70C4">
        <w:rPr>
          <w:rFonts w:hint="eastAsia"/>
        </w:rPr>
        <w:t>,wT的联合概率</w:t>
      </w:r>
      <w:r w:rsidR="00F12025">
        <w:rPr>
          <w:rFonts w:hint="eastAsia"/>
        </w:rPr>
        <w:t>（或者说从w1开始的这</w:t>
      </w:r>
      <w:r w:rsidR="00427BFC">
        <w:rPr>
          <w:rFonts w:hint="eastAsia"/>
        </w:rPr>
        <w:t>T个词</w:t>
      </w:r>
      <w:r w:rsidR="00F12025">
        <w:rPr>
          <w:rFonts w:hint="eastAsia"/>
        </w:rPr>
        <w:t>顺序的句子概率）</w:t>
      </w:r>
    </w:p>
    <w:p w14:paraId="068E6F98" w14:textId="20F0B0D9" w:rsidR="002A70C4"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r>
        <w:rPr>
          <w:rFonts w:hint="eastAsia"/>
        </w:rPr>
        <w:instrText>(</w:instrText>
      </w:r>
      <w:fldSimple w:instr=" SEQ AMEqn \c \* Arabic \* MERGEFORMAT ">
        <w:r>
          <w:rPr>
            <w:rFonts w:hint="eastAsia"/>
            <w:noProof/>
          </w:rPr>
          <w:instrText>3</w:instrText>
        </w:r>
      </w:fldSimple>
      <w:r>
        <w:rPr>
          <w:rFonts w:hint="eastAsia"/>
        </w:rPr>
        <w:instrText>)</w:instrText>
      </w:r>
      <w:r>
        <w:rPr>
          <w:rFonts w:hint="eastAsia"/>
        </w:rPr>
        <w:fldChar w:fldCharType="end"/>
      </w:r>
      <w:r w:rsidR="002A70C4" w:rsidRPr="002A70C4">
        <w:rPr>
          <w:rFonts w:hint="eastAsia"/>
        </w:rPr>
        <w:object w:dxaOrig="3872" w:dyaOrig="697" w14:anchorId="1F19D17B">
          <v:shape id="_x0000_i1027" type="#_x0000_t75" style="width:193.65pt;height:34.9pt" o:ole="">
            <v:imagedata r:id="rId12" o:title=""/>
          </v:shape>
          <o:OLEObject Type="Embed" ProgID="Equation.AxMath" ShapeID="_x0000_i1027" DrawAspect="Content" ObjectID="_1822563838" r:id="rId13"/>
        </w:object>
      </w:r>
    </w:p>
    <w:p w14:paraId="40645E07" w14:textId="60025DEE" w:rsidR="002A70C4" w:rsidRDefault="002A70C4" w:rsidP="00F6245C">
      <w:pPr>
        <w:rPr>
          <w:rFonts w:hint="eastAsia"/>
        </w:rPr>
      </w:pPr>
      <w:r>
        <w:rPr>
          <w:rFonts w:hint="eastAsia"/>
        </w:rPr>
        <w:t>其中的条件概率就是语言模型的参数</w:t>
      </w:r>
    </w:p>
    <w:p w14:paraId="04B64AC6" w14:textId="74E749AF" w:rsidR="00567B89" w:rsidRDefault="00567B89" w:rsidP="00F6245C">
      <w:pPr>
        <w:rPr>
          <w:rFonts w:hint="eastAsia"/>
        </w:rPr>
      </w:pPr>
      <w:r>
        <w:rPr>
          <w:rFonts w:hint="eastAsia"/>
        </w:rPr>
        <w:t>模型参数的个数。语料库对应词典D的大小（词汇量）为N，如果考虑长度为T的任意句子，理论上就有N^T种可能，二每种可能都要计算T个参数，总共就有TN^T个参数。</w:t>
      </w:r>
    </w:p>
    <w:p w14:paraId="36F06550" w14:textId="26289AE9" w:rsidR="002A70C4" w:rsidRDefault="002A70C4" w:rsidP="00F6245C">
      <w:pPr>
        <w:rPr>
          <w:rFonts w:hint="eastAsia"/>
        </w:rPr>
      </w:pPr>
      <w:r>
        <w:rPr>
          <w:rFonts w:hint="eastAsia"/>
        </w:rPr>
        <w:t>n-gram模型</w:t>
      </w:r>
    </w:p>
    <w:p w14:paraId="64B7CC29" w14:textId="11481252" w:rsidR="002A70C4" w:rsidRDefault="002A70C4" w:rsidP="00F6245C">
      <w:pPr>
        <w:rPr>
          <w:rFonts w:hint="eastAsia"/>
        </w:rPr>
      </w:pPr>
      <w:r>
        <w:rPr>
          <w:rFonts w:hint="eastAsia"/>
        </w:rPr>
        <w:t>考虑p(wk|w1^k-1)近似计算</w:t>
      </w:r>
      <w:r w:rsidR="00F12025">
        <w:rPr>
          <w:rFonts w:hint="eastAsia"/>
        </w:rPr>
        <w:t>，</w:t>
      </w:r>
      <w:r w:rsidR="000D60EB">
        <w:rPr>
          <w:rFonts w:hint="eastAsia"/>
        </w:rPr>
        <w:t>根据大数定理</w:t>
      </w:r>
    </w:p>
    <w:p w14:paraId="5709C3E1" w14:textId="3063BC49" w:rsidR="00E175D3" w:rsidRDefault="00E175D3" w:rsidP="00F6245C">
      <w:pPr>
        <w:rPr>
          <w:rFonts w:hint="eastAsia"/>
        </w:rPr>
      </w:pPr>
      <w:r w:rsidRPr="00E175D3">
        <w:rPr>
          <w:rFonts w:hint="eastAsia"/>
          <w:position w:val="-11"/>
        </w:rPr>
        <w:object w:dxaOrig="1147" w:dyaOrig="327" w14:anchorId="468A8FBF">
          <v:shape id="_x0000_i1028" type="#_x0000_t75" style="width:57.8pt;height:16.35pt" o:ole="">
            <v:imagedata r:id="rId14" o:title=""/>
          </v:shape>
          <o:OLEObject Type="Embed" ProgID="Equation.AxMath" ShapeID="_x0000_i1028" DrawAspect="Content" ObjectID="_1822563839" r:id="rId15"/>
        </w:object>
      </w:r>
      <w:r>
        <w:rPr>
          <w:rFonts w:hint="eastAsia"/>
        </w:rPr>
        <w:t>可以理解成自w1到wk前k-1个词汇，即一个词出现的概率和与它前面所有词都相关</w:t>
      </w:r>
    </w:p>
    <w:p w14:paraId="3CD81F58" w14:textId="6C637E92" w:rsidR="002A70C4"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r>
        <w:rPr>
          <w:rFonts w:hint="eastAsia"/>
        </w:rPr>
        <w:instrText>(</w:instrText>
      </w:r>
      <w:fldSimple w:instr=" SEQ AMEqn \c \* Arabic \* MERGEFORMAT ">
        <w:r>
          <w:rPr>
            <w:rFonts w:hint="eastAsia"/>
            <w:noProof/>
          </w:rPr>
          <w:instrText>4</w:instrText>
        </w:r>
      </w:fldSimple>
      <w:r>
        <w:rPr>
          <w:rFonts w:hint="eastAsia"/>
        </w:rPr>
        <w:instrText>)</w:instrText>
      </w:r>
      <w:r>
        <w:rPr>
          <w:rFonts w:hint="eastAsia"/>
        </w:rPr>
        <w:fldChar w:fldCharType="end"/>
      </w:r>
      <w:r w:rsidR="00CD485A" w:rsidRPr="00CD485A">
        <w:rPr>
          <w:rFonts w:hint="eastAsia"/>
        </w:rPr>
        <w:object w:dxaOrig="3817" w:dyaOrig="603" w14:anchorId="2F3965A8">
          <v:shape id="_x0000_i1029" type="#_x0000_t75" style="width:190.9pt;height:30pt" o:ole="">
            <v:imagedata r:id="rId16" o:title=""/>
          </v:shape>
          <o:OLEObject Type="Embed" ProgID="Equation.AxMath" ShapeID="_x0000_i1029" DrawAspect="Content" ObjectID="_1822563840" r:id="rId17"/>
        </w:object>
      </w:r>
    </w:p>
    <w:p w14:paraId="00465CF8" w14:textId="0FAAA954" w:rsidR="00CD485A" w:rsidRDefault="00CD485A" w:rsidP="00F6245C">
      <w:pPr>
        <w:rPr>
          <w:rFonts w:hint="eastAsia"/>
        </w:rPr>
      </w:pPr>
      <w:r>
        <w:rPr>
          <w:rFonts w:hint="eastAsia"/>
        </w:rPr>
        <w:t>Count(w1^k)和count(w1^k-1) 分别表示词串w1^k和w1^k-1在语料中出现的次数</w:t>
      </w:r>
    </w:p>
    <w:p w14:paraId="1A26B37A" w14:textId="77845DCB" w:rsidR="00CD485A" w:rsidRDefault="00CD485A" w:rsidP="00F6245C">
      <w:pPr>
        <w:rPr>
          <w:rFonts w:hint="eastAsia"/>
        </w:rPr>
      </w:pPr>
      <w:r>
        <w:rPr>
          <w:rFonts w:hint="eastAsia"/>
        </w:rPr>
        <w:t>当k很大时，count统计耗时</w:t>
      </w:r>
    </w:p>
    <w:p w14:paraId="570699FE" w14:textId="62710A7F" w:rsidR="00370BD3" w:rsidRDefault="00160E5B" w:rsidP="00F6245C">
      <w:pPr>
        <w:rPr>
          <w:rFonts w:hint="eastAsia"/>
        </w:rPr>
      </w:pPr>
      <w:r>
        <w:rPr>
          <w:rFonts w:hint="eastAsia"/>
        </w:rPr>
        <w:t>n-gram的模型思想是：做了一个n-1阶的marklov假设，一个词出现的概率只与它前面的n-1个 词相关</w:t>
      </w:r>
      <w:r w:rsidR="00370BD3">
        <w:rPr>
          <w:rFonts w:hint="eastAsia"/>
        </w:rPr>
        <w:t>，即从k-n+1到k-1的n-1个词</w:t>
      </w:r>
    </w:p>
    <w:p w14:paraId="2F19B53D" w14:textId="6758A8E3" w:rsidR="00160E5B" w:rsidRDefault="00160E5B" w:rsidP="0083746F">
      <w:pPr>
        <w:pStyle w:val="AMDisplayEquation"/>
        <w:rPr>
          <w:rFonts w:hint="eastAsia"/>
        </w:rPr>
      </w:pPr>
      <w:r>
        <w:rPr>
          <w:rFonts w:hint="eastAsia"/>
        </w:rPr>
        <w:t>即</w:t>
      </w:r>
      <w:r w:rsidR="0083746F">
        <w:rPr>
          <w:rFonts w:hint="eastAsia"/>
        </w:rPr>
        <w:fldChar w:fldCharType="begin"/>
      </w:r>
      <w:r w:rsidR="0083746F">
        <w:rPr>
          <w:rFonts w:hint="eastAsia"/>
        </w:rPr>
        <w:instrText xml:space="preserve"> MACROBUTTON AMMPlaceRM \* MERGEFORMAT </w:instrText>
      </w:r>
      <w:r w:rsidR="0083746F">
        <w:rPr>
          <w:rFonts w:hint="eastAsia"/>
        </w:rPr>
        <w:fldChar w:fldCharType="begin"/>
      </w:r>
      <w:r w:rsidR="0083746F">
        <w:rPr>
          <w:rFonts w:hint="eastAsia"/>
        </w:rPr>
        <w:instrText xml:space="preserve"> SEQ AMEqn \h \* MERGEFORMAT </w:instrText>
      </w:r>
      <w:r w:rsidR="0083746F">
        <w:rPr>
          <w:rFonts w:hint="eastAsia"/>
        </w:rPr>
        <w:fldChar w:fldCharType="end"/>
      </w:r>
      <w:r w:rsidR="0083746F">
        <w:rPr>
          <w:rFonts w:hint="eastAsia"/>
        </w:rPr>
        <w:instrText>(</w:instrText>
      </w:r>
      <w:fldSimple w:instr=" SEQ AMEqn \c \* Arabic \* MERGEFORMAT ">
        <w:r w:rsidR="0083746F">
          <w:rPr>
            <w:rFonts w:hint="eastAsia"/>
            <w:noProof/>
          </w:rPr>
          <w:instrText>5</w:instrText>
        </w:r>
      </w:fldSimple>
      <w:r w:rsidR="0083746F">
        <w:rPr>
          <w:rFonts w:hint="eastAsia"/>
        </w:rPr>
        <w:instrText>)</w:instrText>
      </w:r>
      <w:r w:rsidR="0083746F">
        <w:rPr>
          <w:rFonts w:hint="eastAsia"/>
        </w:rPr>
        <w:fldChar w:fldCharType="end"/>
      </w:r>
      <w:r w:rsidR="00567B89" w:rsidRPr="00567B89">
        <w:rPr>
          <w:rFonts w:hint="eastAsia"/>
          <w:position w:val="-24"/>
        </w:rPr>
        <w:object w:dxaOrig="4833" w:dyaOrig="603" w14:anchorId="6FEF1DB0">
          <v:shape id="_x0000_i1030" type="#_x0000_t75" style="width:241.65pt;height:30pt" o:ole="">
            <v:imagedata r:id="rId18" o:title=""/>
          </v:shape>
          <o:OLEObject Type="Embed" ProgID="Equation.AxMath" ShapeID="_x0000_i1030" DrawAspect="Content" ObjectID="_1822563841" r:id="rId19"/>
        </w:object>
      </w:r>
    </w:p>
    <w:p w14:paraId="565D9A84" w14:textId="5370C4C4" w:rsidR="00087D2B" w:rsidRDefault="00087D2B" w:rsidP="00F6245C">
      <w:pPr>
        <w:rPr>
          <w:rFonts w:hint="eastAsia"/>
        </w:rPr>
      </w:pPr>
      <w:r>
        <w:rPr>
          <w:rFonts w:hint="eastAsia"/>
        </w:rPr>
        <w:t>在计算复杂度方面，随n增大而增大</w:t>
      </w:r>
    </w:p>
    <w:p w14:paraId="30555960" w14:textId="12C08B21" w:rsidR="00087D2B" w:rsidRDefault="00087D2B" w:rsidP="00F6245C">
      <w:pPr>
        <w:rPr>
          <w:rFonts w:hint="eastAsia"/>
        </w:rPr>
      </w:pPr>
      <w:r>
        <w:rPr>
          <w:rFonts w:hint="eastAsia"/>
        </w:rPr>
        <w:t>在模型效果方面，理论上n越大，效果越好。但是可靠性核可区别性的问题，参数越多，可区别性越好。</w:t>
      </w:r>
    </w:p>
    <w:p w14:paraId="246CF3EC" w14:textId="2A06E6F5" w:rsidR="00087D2B" w:rsidRDefault="00087D2B" w:rsidP="00F6245C">
      <w:pPr>
        <w:rPr>
          <w:rFonts w:hint="eastAsia"/>
        </w:rPr>
      </w:pPr>
      <w:r>
        <w:rPr>
          <w:rFonts w:hint="eastAsia"/>
        </w:rPr>
        <w:t>平滑化的问题。</w:t>
      </w:r>
    </w:p>
    <w:p w14:paraId="5DABA8D1" w14:textId="6BD503D2" w:rsidR="00CD485A" w:rsidRDefault="006229A7" w:rsidP="00F6245C">
      <w:pPr>
        <w:rPr>
          <w:rFonts w:hint="eastAsia"/>
        </w:rPr>
      </w:pPr>
      <w:r>
        <w:rPr>
          <w:rFonts w:hint="eastAsia"/>
        </w:rPr>
        <w:t>总结来说，n-gram模型是在语料中统计各种词串出现的次数以及平滑化处理。概率值计算好之后就存储起来，下次需要计算一个句子的概率时，只需找到相关概率的参数。</w:t>
      </w:r>
    </w:p>
    <w:p w14:paraId="3C855E01" w14:textId="62BA525A" w:rsidR="006229A7" w:rsidRDefault="006229A7" w:rsidP="00F6245C">
      <w:pPr>
        <w:rPr>
          <w:rFonts w:hint="eastAsia"/>
        </w:rPr>
      </w:pPr>
      <w:r>
        <w:rPr>
          <w:rFonts w:hint="eastAsia"/>
        </w:rPr>
        <w:t>然而，机器学习领域有一种通用的招数是这样的：对所考虑</w:t>
      </w:r>
      <w:r w:rsidR="007D379C">
        <w:rPr>
          <w:rFonts w:hint="eastAsia"/>
        </w:rPr>
        <w:t>问题建模后先为其构造一个目标函数，然后对目标函数进行优化，从而求得一组最优的参数，最后利用这组最优参数对应的模型来进行预测。</w:t>
      </w:r>
    </w:p>
    <w:p w14:paraId="1F648142" w14:textId="19FE557F" w:rsidR="007D379C" w:rsidRDefault="007D379C" w:rsidP="00F6245C">
      <w:pPr>
        <w:rPr>
          <w:rFonts w:hint="eastAsia"/>
        </w:rPr>
      </w:pPr>
      <w:r>
        <w:rPr>
          <w:rFonts w:hint="eastAsia"/>
        </w:rPr>
        <w:t>对于统计语言模型，利用最大似然，可把目标函数设为</w:t>
      </w:r>
    </w:p>
    <w:p w14:paraId="432CCCBA" w14:textId="600A185B" w:rsidR="007D379C"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r>
        <w:rPr>
          <w:rFonts w:hint="eastAsia"/>
        </w:rPr>
        <w:instrText>(</w:instrText>
      </w:r>
      <w:fldSimple w:instr=" SEQ AMEqn \c \* Arabic \* MERGEFORMAT ">
        <w:r>
          <w:rPr>
            <w:rFonts w:hint="eastAsia"/>
            <w:noProof/>
          </w:rPr>
          <w:instrText>6</w:instrText>
        </w:r>
      </w:fldSimple>
      <w:r>
        <w:rPr>
          <w:rFonts w:hint="eastAsia"/>
        </w:rPr>
        <w:instrText>)</w:instrText>
      </w:r>
      <w:r>
        <w:rPr>
          <w:rFonts w:hint="eastAsia"/>
        </w:rPr>
        <w:fldChar w:fldCharType="end"/>
      </w:r>
      <w:r w:rsidR="007D379C" w:rsidRPr="007D379C">
        <w:rPr>
          <w:rFonts w:hint="eastAsia"/>
          <w:position w:val="-27"/>
        </w:rPr>
        <w:object w:dxaOrig="2002" w:dyaOrig="556" w14:anchorId="05D9B9F3">
          <v:shape id="_x0000_i1031" type="#_x0000_t75" style="width:100.35pt;height:27.8pt" o:ole="">
            <v:imagedata r:id="rId20" o:title=""/>
          </v:shape>
          <o:OLEObject Type="Embed" ProgID="Equation.AxMath" ShapeID="_x0000_i1031" DrawAspect="Content" ObjectID="_1822563842" r:id="rId21"/>
        </w:object>
      </w:r>
    </w:p>
    <w:p w14:paraId="39BB5D97" w14:textId="5FE982FC" w:rsidR="007D379C" w:rsidRDefault="007D379C" w:rsidP="00F6245C">
      <w:pPr>
        <w:rPr>
          <w:rFonts w:hint="eastAsia"/>
        </w:rPr>
      </w:pPr>
      <w:r>
        <w:rPr>
          <w:rFonts w:hint="eastAsia"/>
        </w:rPr>
        <w:t>C表示语料（corpus），context（w）表示词w的上下文，即w周边的词的集合，当context（w）为空时，就取</w:t>
      </w:r>
      <w:r w:rsidRPr="007D379C">
        <w:rPr>
          <w:rFonts w:hint="eastAsia"/>
          <w:position w:val="-11"/>
        </w:rPr>
        <w:object w:dxaOrig="2329" w:dyaOrig="337" w14:anchorId="0732EDFA">
          <v:shape id="_x0000_i1032" type="#_x0000_t75" style="width:116.2pt;height:16.9pt" o:ole="">
            <v:imagedata r:id="rId22" o:title=""/>
          </v:shape>
          <o:OLEObject Type="Embed" ProgID="Equation.AxMath" ShapeID="_x0000_i1032" DrawAspect="Content" ObjectID="_1822563843" r:id="rId23"/>
        </w:object>
      </w:r>
      <w:r>
        <w:rPr>
          <w:rFonts w:hint="eastAsia"/>
        </w:rPr>
        <w:t>。</w:t>
      </w:r>
    </w:p>
    <w:p w14:paraId="3106C3AC" w14:textId="3F352AA0" w:rsidR="007D379C" w:rsidRDefault="00D2782C" w:rsidP="00F6245C">
      <w:pPr>
        <w:rPr>
          <w:rFonts w:hint="eastAsia"/>
        </w:rPr>
      </w:pPr>
      <w:r>
        <w:rPr>
          <w:rFonts w:hint="eastAsia"/>
        </w:rPr>
        <w:t>语料C时指所有文本内容，包括重复的词。词典D时从语料C中抽取出来，不存在重复的词。</w:t>
      </w:r>
    </w:p>
    <w:p w14:paraId="2303D4AB" w14:textId="3949E518" w:rsidR="00D2782C" w:rsidRDefault="00B3554D" w:rsidP="00F6245C">
      <w:pPr>
        <w:rPr>
          <w:rFonts w:hint="eastAsia"/>
        </w:rPr>
      </w:pPr>
      <w:r>
        <w:rPr>
          <w:rFonts w:hint="eastAsia"/>
        </w:rPr>
        <w:t>最大对数似然</w:t>
      </w:r>
    </w:p>
    <w:p w14:paraId="438B08BA" w14:textId="02B13C17" w:rsidR="00B3554D"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bookmarkStart w:id="0" w:name="ZEqnNum327248"/>
      <w:r>
        <w:rPr>
          <w:rFonts w:hint="eastAsia"/>
        </w:rPr>
        <w:instrText>(</w:instrText>
      </w:r>
      <w:fldSimple w:instr=" SEQ AMEqn \c \* Arabic \* MERGEFORMAT ">
        <w:r>
          <w:rPr>
            <w:rFonts w:hint="eastAsia"/>
            <w:noProof/>
          </w:rPr>
          <w:instrText>7</w:instrText>
        </w:r>
      </w:fldSimple>
      <w:r>
        <w:rPr>
          <w:rFonts w:hint="eastAsia"/>
        </w:rPr>
        <w:instrText>)</w:instrText>
      </w:r>
      <w:bookmarkEnd w:id="0"/>
      <w:r>
        <w:rPr>
          <w:rFonts w:hint="eastAsia"/>
        </w:rPr>
        <w:fldChar w:fldCharType="end"/>
      </w:r>
      <w:r w:rsidRPr="00B3554D">
        <w:rPr>
          <w:rFonts w:hint="eastAsia"/>
          <w:position w:val="-27"/>
        </w:rPr>
        <w:object w:dxaOrig="2728" w:dyaOrig="556" w14:anchorId="405070A1">
          <v:shape id="_x0000_i1033" type="#_x0000_t75" style="width:136.35pt;height:27.8pt" o:ole="">
            <v:imagedata r:id="rId24" o:title=""/>
          </v:shape>
          <o:OLEObject Type="Embed" ProgID="Equation.AxMath" ShapeID="_x0000_i1033" DrawAspect="Content" ObjectID="_1822563844" r:id="rId25"/>
        </w:object>
      </w:r>
      <w:r w:rsidR="00B3554D">
        <w:rPr>
          <w:rFonts w:hint="eastAsia"/>
        </w:rPr>
        <w:t>然后对这个函数进行最大化。</w:t>
      </w:r>
    </w:p>
    <w:p w14:paraId="646CA26F" w14:textId="004FD8A6" w:rsidR="00B3554D" w:rsidRDefault="0083746F" w:rsidP="0083746F">
      <w:pPr>
        <w:pStyle w:val="AMDisplayEquation"/>
        <w:rPr>
          <w:rFonts w:hint="eastAsia"/>
        </w:rPr>
      </w:pPr>
      <w:r>
        <w:rPr>
          <w:rFonts w:hint="eastAsia"/>
        </w:rPr>
        <w:fldChar w:fldCharType="begin"/>
      </w:r>
      <w:r>
        <w:rPr>
          <w:rFonts w:hint="eastAsia"/>
        </w:rPr>
        <w:instrText xml:space="preserve"> MACROBUTTON AMMPlaceRM \* MERGEFORMAT </w:instrText>
      </w:r>
      <w:r>
        <w:rPr>
          <w:rFonts w:hint="eastAsia"/>
        </w:rPr>
        <w:fldChar w:fldCharType="begin"/>
      </w:r>
      <w:r>
        <w:rPr>
          <w:rFonts w:hint="eastAsia"/>
        </w:rPr>
        <w:instrText xml:space="preserve"> SEQ AMEqn \h \* MERGEFORMAT </w:instrText>
      </w:r>
      <w:r>
        <w:rPr>
          <w:rFonts w:hint="eastAsia"/>
        </w:rPr>
        <w:fldChar w:fldCharType="end"/>
      </w:r>
      <w:r>
        <w:rPr>
          <w:rFonts w:hint="eastAsia"/>
        </w:rPr>
        <w:instrText>(</w:instrText>
      </w:r>
      <w:fldSimple w:instr=" SEQ AMEqn \c \* Arabic \* MERGEFORMAT ">
        <w:r>
          <w:rPr>
            <w:rFonts w:hint="eastAsia"/>
            <w:noProof/>
          </w:rPr>
          <w:instrText>8</w:instrText>
        </w:r>
      </w:fldSimple>
      <w:r>
        <w:rPr>
          <w:rFonts w:hint="eastAsia"/>
        </w:rPr>
        <w:instrText>)</w:instrText>
      </w:r>
      <w:r>
        <w:rPr>
          <w:rFonts w:hint="eastAsia"/>
        </w:rPr>
        <w:fldChar w:fldCharType="end"/>
      </w:r>
      <w:r w:rsidR="00B3554D" w:rsidRPr="00B3554D">
        <w:rPr>
          <w:rFonts w:hint="eastAsia"/>
          <w:position w:val="-11"/>
        </w:rPr>
        <w:object w:dxaOrig="3692" w:dyaOrig="337" w14:anchorId="4EB49236">
          <v:shape id="_x0000_i1034" type="#_x0000_t75" style="width:184.9pt;height:16.9pt" o:ole="">
            <v:imagedata r:id="rId26" o:title=""/>
          </v:shape>
          <o:OLEObject Type="Embed" ProgID="Equation.AxMath" ShapeID="_x0000_i1034" DrawAspect="Content" ObjectID="_1822563845" r:id="rId27"/>
        </w:object>
      </w:r>
      <w:r w:rsidR="00B3554D">
        <w:rPr>
          <w:rFonts w:hint="eastAsia"/>
        </w:rPr>
        <w:t>,关于w和context（w）的函数</w:t>
      </w:r>
    </w:p>
    <w:p w14:paraId="1F7AE139" w14:textId="022590C0" w:rsidR="0083746F" w:rsidRDefault="00B3554D" w:rsidP="0083746F">
      <w:pPr>
        <w:pStyle w:val="AMDisplayEquation"/>
        <w:rPr>
          <w:rFonts w:hint="eastAsia"/>
        </w:rPr>
      </w:pPr>
      <w:r>
        <w:rPr>
          <w:rFonts w:hint="eastAsia"/>
        </w:rPr>
        <w:t>θ为待定参数集</w:t>
      </w:r>
      <w:r w:rsidR="0083746F">
        <w:rPr>
          <w:rFonts w:hint="eastAsia"/>
        </w:rPr>
        <w:t>，一旦对</w:t>
      </w:r>
      <w:r w:rsidR="0083746F">
        <w:rPr>
          <w:rFonts w:hint="eastAsia"/>
        </w:rPr>
        <w:fldChar w:fldCharType="begin"/>
      </w:r>
      <w:r w:rsidR="0083746F">
        <w:rPr>
          <w:rFonts w:hint="eastAsia"/>
        </w:rPr>
        <w:instrText xml:space="preserve"> GOTOBUTTON ZEqnNum327248  \* MERGEFORMAT </w:instrText>
      </w:r>
      <w:r w:rsidR="0083746F">
        <w:rPr>
          <w:rFonts w:hint="eastAsia"/>
        </w:rPr>
        <w:fldChar w:fldCharType="begin"/>
      </w:r>
      <w:r w:rsidR="0083746F">
        <w:rPr>
          <w:rFonts w:hint="eastAsia"/>
        </w:rPr>
        <w:instrText xml:space="preserve"> REF ZEqnNum327248 \* Charformat \! \* MERGEFORMAT </w:instrText>
      </w:r>
      <w:r w:rsidR="0083746F">
        <w:rPr>
          <w:rFonts w:hint="eastAsia"/>
        </w:rPr>
        <w:fldChar w:fldCharType="separate"/>
      </w:r>
      <w:r w:rsidR="0083746F">
        <w:rPr>
          <w:rFonts w:hint="eastAsia"/>
        </w:rPr>
        <w:instrText>(7)</w:instrText>
      </w:r>
      <w:r w:rsidR="0083746F">
        <w:rPr>
          <w:rFonts w:hint="eastAsia"/>
        </w:rPr>
        <w:fldChar w:fldCharType="end"/>
      </w:r>
      <w:r w:rsidR="0083746F">
        <w:rPr>
          <w:rFonts w:hint="eastAsia"/>
        </w:rPr>
        <w:fldChar w:fldCharType="end"/>
      </w:r>
      <w:r w:rsidR="0083746F">
        <w:rPr>
          <w:rFonts w:hint="eastAsia"/>
        </w:rPr>
        <w:t>进行优化得到最优参数集θ*后，F也就唯一被确定了。</w:t>
      </w:r>
    </w:p>
    <w:p w14:paraId="67689D6F" w14:textId="6B0E6AF0" w:rsidR="0083746F" w:rsidRDefault="0083746F" w:rsidP="0083746F">
      <w:pPr>
        <w:rPr>
          <w:rFonts w:hint="eastAsia"/>
        </w:rPr>
      </w:pPr>
      <w:r>
        <w:rPr>
          <w:rFonts w:hint="eastAsia"/>
        </w:rPr>
        <w:t>以后任何概率p(ω|Context(w))就可以通过函数F（w,Context(w),θ*）来计算</w:t>
      </w:r>
    </w:p>
    <w:p w14:paraId="055CEE88" w14:textId="7384BE69" w:rsidR="0083746F" w:rsidRDefault="0083746F" w:rsidP="0083746F">
      <w:pPr>
        <w:rPr>
          <w:rFonts w:hint="eastAsia"/>
        </w:rPr>
      </w:pPr>
      <w:r>
        <w:rPr>
          <w:rFonts w:hint="eastAsia"/>
        </w:rPr>
        <w:t>不需要事先计算并保存所欲概率值，而是直接计算来获取。</w:t>
      </w:r>
    </w:p>
    <w:p w14:paraId="08723464" w14:textId="37C849B5" w:rsidR="004A7A13" w:rsidRDefault="00A85BBF" w:rsidP="0083746F">
      <w:pPr>
        <w:rPr>
          <w:rFonts w:hint="eastAsia"/>
        </w:rPr>
      </w:pPr>
      <w:r>
        <w:rPr>
          <w:rFonts w:hint="eastAsia"/>
        </w:rPr>
        <w:t>函数F的构造</w:t>
      </w:r>
      <w:r w:rsidR="00CE68A1">
        <w:rPr>
          <w:rFonts w:hint="eastAsia"/>
        </w:rPr>
        <w:t>。</w:t>
      </w:r>
    </w:p>
    <w:p w14:paraId="3C9A4652" w14:textId="6DDB631E" w:rsidR="00CE68A1" w:rsidRDefault="00CE68A1" w:rsidP="0020424E">
      <w:pPr>
        <w:pStyle w:val="2"/>
        <w:rPr>
          <w:rFonts w:hint="eastAsia"/>
        </w:rPr>
      </w:pPr>
      <w:r>
        <w:rPr>
          <w:rFonts w:hint="eastAsia"/>
        </w:rPr>
        <w:t>神经概率语言模型</w:t>
      </w:r>
    </w:p>
    <w:p w14:paraId="26897996" w14:textId="423FDA56" w:rsidR="0020424E" w:rsidRDefault="0020424E" w:rsidP="0020424E">
      <w:pPr>
        <w:rPr>
          <w:rFonts w:hint="eastAsia"/>
        </w:rPr>
      </w:pPr>
      <w:r>
        <w:rPr>
          <w:rFonts w:hint="eastAsia"/>
        </w:rPr>
        <w:t>词向量</w:t>
      </w:r>
      <w:r w:rsidR="00A079EC">
        <w:rPr>
          <w:rFonts w:hint="eastAsia"/>
        </w:rPr>
        <w:t>。</w:t>
      </w:r>
    </w:p>
    <w:p w14:paraId="74C6E631" w14:textId="5820AF49" w:rsidR="00A079EC" w:rsidRDefault="00A079EC" w:rsidP="0020424E">
      <w:pPr>
        <w:rPr>
          <w:rFonts w:hint="eastAsia"/>
        </w:rPr>
      </w:pPr>
      <w:r>
        <w:rPr>
          <w:rFonts w:hint="eastAsia"/>
        </w:rPr>
        <w:t>对于词典D中任意词w，指定一个固定长度的实值向量</w:t>
      </w:r>
      <w:r w:rsidRPr="00A079EC">
        <w:rPr>
          <w:rFonts w:hint="eastAsia"/>
          <w:position w:val="-11"/>
        </w:rPr>
        <w:object w:dxaOrig="1593" w:dyaOrig="329" w14:anchorId="4131D286">
          <v:shape id="_x0000_i1035" type="#_x0000_t75" style="width:79.65pt;height:16.35pt" o:ole="">
            <v:imagedata r:id="rId28" o:title=""/>
          </v:shape>
          <o:OLEObject Type="Embed" ProgID="Equation.AxMath" ShapeID="_x0000_i1035" DrawAspect="Content" ObjectID="_1822563846" r:id="rId29"/>
        </w:object>
      </w:r>
      <w:r>
        <w:rPr>
          <w:rFonts w:hint="eastAsia"/>
        </w:rPr>
        <w:t>就称为w的词向量。M为长度</w:t>
      </w:r>
      <w:r w:rsidR="008C3493">
        <w:rPr>
          <w:rFonts w:hint="eastAsia"/>
        </w:rPr>
        <w:t>。</w:t>
      </w:r>
    </w:p>
    <w:p w14:paraId="72CD7EC7" w14:textId="029529A9" w:rsidR="008C3493" w:rsidRPr="0020424E" w:rsidRDefault="008C3493" w:rsidP="0020424E">
      <w:pPr>
        <w:rPr>
          <w:rFonts w:hint="eastAsia"/>
        </w:rPr>
      </w:pPr>
      <w:r>
        <w:rPr>
          <w:rFonts w:hint="eastAsia"/>
        </w:rPr>
        <w:t>神经网络结构：输入层、投影层、隐藏层、输出层。W、U分别为投影层与隐藏层以及隐藏层和输出层之间的权值矩阵。P，q分别为隐藏层和输出层的偏置向量。</w:t>
      </w:r>
    </w:p>
    <w:p w14:paraId="0552E699" w14:textId="77777777" w:rsidR="00CE68A1" w:rsidRPr="0083746F" w:rsidRDefault="00CE68A1" w:rsidP="0083746F">
      <w:pPr>
        <w:rPr>
          <w:rFonts w:hint="eastAsia"/>
        </w:rPr>
      </w:pPr>
    </w:p>
    <w:p w14:paraId="21B47E9D" w14:textId="1A9D5BD3" w:rsidR="002A70C4" w:rsidRPr="002A70C4" w:rsidRDefault="002A70C4" w:rsidP="00F6245C">
      <w:pPr>
        <w:rPr>
          <w:rFonts w:hint="eastAsia"/>
          <w:vanish/>
        </w:rPr>
      </w:pPr>
    </w:p>
    <w:p w14:paraId="39D83974" w14:textId="0D3AD359" w:rsidR="008018F0" w:rsidRDefault="00791D23" w:rsidP="00AF4B13">
      <w:pPr>
        <w:pStyle w:val="2"/>
        <w:ind w:firstLineChars="44" w:firstLine="141"/>
        <w:rPr>
          <w:rFonts w:hint="eastAsia"/>
        </w:rPr>
      </w:pPr>
      <w:r>
        <w:rPr>
          <w:rFonts w:hint="eastAsia"/>
        </w:rPr>
        <w:t xml:space="preserve">Token </w:t>
      </w:r>
      <w:r w:rsidR="008018F0">
        <w:rPr>
          <w:rFonts w:hint="eastAsia"/>
        </w:rPr>
        <w:t>是什么</w:t>
      </w:r>
    </w:p>
    <w:p w14:paraId="5EF1731C" w14:textId="1324C465" w:rsidR="009677E7" w:rsidRDefault="00B8772F" w:rsidP="00B8772F">
      <w:pPr>
        <w:rPr>
          <w:rFonts w:hint="eastAsia"/>
        </w:rPr>
      </w:pPr>
      <w:r w:rsidRPr="00B8772F">
        <w:rPr>
          <w:b/>
          <w:bCs/>
        </w:rPr>
        <w:t>编译原理中的 Token</w:t>
      </w:r>
      <w:r w:rsidRPr="00B8772F">
        <w:t>：主要是源代码中具有明确语法意义的最小单位，是词法分析的结果。</w:t>
      </w:r>
    </w:p>
    <w:p w14:paraId="0514BF39" w14:textId="33EE7B00" w:rsidR="00B8772F" w:rsidRPr="00B8772F" w:rsidRDefault="00B8772F" w:rsidP="00B8772F">
      <w:pPr>
        <w:rPr>
          <w:rFonts w:hint="eastAsia"/>
        </w:rPr>
      </w:pPr>
      <w:r w:rsidRPr="00B8772F">
        <w:rPr>
          <w:b/>
          <w:bCs/>
        </w:rPr>
        <w:t>大模型中的 Token</w:t>
      </w:r>
      <w:r w:rsidRPr="00B8772F">
        <w:t>：则是文本处理的基础单元，它可以是词、子词甚至字符。虽然在处理过程中，每个 Token 被赋予一定的语义信息，但它们更侧重于数值表示和上下文建模，而非独立的语义单元。</w:t>
      </w:r>
    </w:p>
    <w:p w14:paraId="3F6E8C7F" w14:textId="51D76687" w:rsidR="00791D23" w:rsidRDefault="00791D23">
      <w:pPr>
        <w:rPr>
          <w:rFonts w:hint="eastAsia"/>
        </w:rPr>
      </w:pPr>
      <w:r w:rsidRPr="00BB1787">
        <w:rPr>
          <w:rFonts w:hint="eastAsia"/>
          <w:b/>
          <w:bCs/>
        </w:rPr>
        <w:t>在人工智能里代表最小</w:t>
      </w:r>
      <w:r w:rsidR="001F53DC" w:rsidRPr="00BB1787">
        <w:rPr>
          <w:rFonts w:hint="eastAsia"/>
          <w:b/>
          <w:bCs/>
        </w:rPr>
        <w:t>语义</w:t>
      </w:r>
      <w:r w:rsidRPr="00BB1787">
        <w:rPr>
          <w:rFonts w:hint="eastAsia"/>
          <w:b/>
          <w:bCs/>
        </w:rPr>
        <w:t>单位</w:t>
      </w:r>
      <w:r w:rsidR="00F60B81" w:rsidRPr="00BB1787">
        <w:rPr>
          <w:rFonts w:hint="eastAsia"/>
          <w:b/>
          <w:bCs/>
        </w:rPr>
        <w:t>，</w:t>
      </w:r>
      <w:r w:rsidR="00F60B81">
        <w:rPr>
          <w:rFonts w:hint="eastAsia"/>
        </w:rPr>
        <w:t>意为“词元”</w:t>
      </w:r>
      <w:r w:rsidR="001F53DC">
        <w:rPr>
          <w:rFonts w:hint="eastAsia"/>
        </w:rPr>
        <w:t>“词义”（一个语言的最小单位）</w:t>
      </w:r>
    </w:p>
    <w:p w14:paraId="050A4456" w14:textId="5BE4A3DB" w:rsidR="00791D23" w:rsidRDefault="00791D23">
      <w:pPr>
        <w:rPr>
          <w:rFonts w:hint="eastAsia"/>
        </w:rPr>
      </w:pPr>
      <w:r>
        <w:rPr>
          <w:rFonts w:hint="eastAsia"/>
        </w:rPr>
        <w:t>当大模型接收到一段文字，会让分词器把它切成很多个小块</w:t>
      </w:r>
    </w:p>
    <w:p w14:paraId="66B9BC1B" w14:textId="72734B09" w:rsidR="00F60B81" w:rsidRDefault="00F60B81">
      <w:pPr>
        <w:rPr>
          <w:rFonts w:hint="eastAsia"/>
        </w:rPr>
      </w:pPr>
      <w:r>
        <w:rPr>
          <w:rFonts w:hint="eastAsia"/>
        </w:rPr>
        <w:t>切出来的每一个小块 就是token</w:t>
      </w:r>
    </w:p>
    <w:p w14:paraId="088AD64C" w14:textId="0F1E5447" w:rsidR="004014DF" w:rsidRDefault="004014DF">
      <w:pPr>
        <w:rPr>
          <w:rFonts w:hint="eastAsia"/>
        </w:rPr>
      </w:pPr>
      <w:r>
        <w:rPr>
          <w:rFonts w:hint="eastAsia"/>
          <w:noProof/>
        </w:rPr>
        <w:drawing>
          <wp:inline distT="0" distB="0" distL="0" distR="0" wp14:anchorId="32A71BCD" wp14:editId="2E2CC985">
            <wp:extent cx="4348886" cy="1617173"/>
            <wp:effectExtent l="0" t="0" r="0" b="0"/>
            <wp:docPr id="54851281" name="图片 6" descr="在这里插入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在这里插入图片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627" cy="1625629"/>
                    </a:xfrm>
                    <a:prstGeom prst="rect">
                      <a:avLst/>
                    </a:prstGeom>
                    <a:noFill/>
                    <a:ln>
                      <a:noFill/>
                    </a:ln>
                  </pic:spPr>
                </pic:pic>
              </a:graphicData>
            </a:graphic>
          </wp:inline>
        </w:drawing>
      </w:r>
    </w:p>
    <w:p w14:paraId="57700B66" w14:textId="5DE8FE83" w:rsidR="00781C0D" w:rsidRDefault="00781C0D" w:rsidP="00C908D3">
      <w:pPr>
        <w:pStyle w:val="3"/>
        <w:rPr>
          <w:rFonts w:hint="eastAsia"/>
        </w:rPr>
      </w:pPr>
      <w:r>
        <w:rPr>
          <w:rFonts w:hint="eastAsia"/>
        </w:rPr>
        <w:t>Token 分词</w:t>
      </w:r>
    </w:p>
    <w:p w14:paraId="285760D1" w14:textId="77777777" w:rsidR="009B61B0" w:rsidRPr="006F263E" w:rsidRDefault="009B61B0" w:rsidP="009B61B0">
      <w:pPr>
        <w:rPr>
          <w:rFonts w:hint="eastAsia"/>
        </w:rPr>
      </w:pPr>
      <w:r w:rsidRPr="006F263E">
        <w:t>tokenization技术的选择涉及到粒度和语义理解之间的权衡。单词级标记捕获单个单词的意义，但可能会遇到词汇表外(OOV)术语或形态学上丰富的语言。子词级tokenization提供了更大的灵活性，并通过将单词分解为子词单元来处理 OOV 术语。然而，在整个句子的语境中正确理解子词标记的意义是一个挑战。tokenization技术的选择取决于特定的任务、语言特征和可用的计算资源。</w:t>
      </w:r>
    </w:p>
    <w:p w14:paraId="3593BF7A" w14:textId="76D84B31" w:rsidR="00781C0D" w:rsidRDefault="00781C0D" w:rsidP="00781C0D">
      <w:pPr>
        <w:rPr>
          <w:rFonts w:hint="eastAsia"/>
        </w:rPr>
      </w:pPr>
      <w:r>
        <w:rPr>
          <w:rFonts w:hint="eastAsia"/>
        </w:rPr>
        <w:t>首先，大模型会对用户输入的文本进行 Token 分词，这一步是将原始文本分解为更小的 Token 单元，如单词、子词或字符。不同的模型使用不同的 Token 分词策略，例如 BPE（Byte-Pair Encoding）或 WordPiece（用于 BERT）等。例如有一个句子：I am a student，经过分词（tokenization）后，每个 token 默认是以字符串的形式存在的，分词是将句子转换为 token 的过程，在这个例子中，句子 “I am a student” 被分成了以下几个 token：</w:t>
      </w:r>
    </w:p>
    <w:p w14:paraId="767D7E43" w14:textId="56B2BE58" w:rsidR="00781C0D" w:rsidRDefault="00781C0D" w:rsidP="00781C0D">
      <w:pPr>
        <w:rPr>
          <w:rFonts w:hint="eastAsia"/>
        </w:rPr>
      </w:pPr>
      <w:r>
        <w:rPr>
          <w:rFonts w:hint="eastAsia"/>
        </w:rPr>
        <w:t>“I” “am” “a” “student”</w:t>
      </w:r>
    </w:p>
    <w:p w14:paraId="0D792275" w14:textId="61C827FB" w:rsidR="00781C0D" w:rsidRDefault="00781C0D" w:rsidP="00781C0D">
      <w:pPr>
        <w:rPr>
          <w:rFonts w:hint="eastAsia"/>
        </w:rPr>
      </w:pPr>
      <w:r>
        <w:rPr>
          <w:rFonts w:hint="eastAsia"/>
        </w:rPr>
        <w:t>在这个阶段，每个 token 仍然是一个字符串，表示为：</w:t>
      </w:r>
    </w:p>
    <w:p w14:paraId="35463B54" w14:textId="77777777" w:rsidR="00C908D3" w:rsidRDefault="00781C0D" w:rsidP="00781C0D">
      <w:pPr>
        <w:rPr>
          <w:rFonts w:hint="eastAsia"/>
        </w:rPr>
      </w:pPr>
      <w:r>
        <w:rPr>
          <w:rFonts w:hint="eastAsia"/>
        </w:rPr>
        <w:t>Tokens=[“I”,“am”,“a”,“student”]</w:t>
      </w:r>
    </w:p>
    <w:p w14:paraId="0A4589B1" w14:textId="4086E127" w:rsidR="00781C0D" w:rsidRPr="00781C0D" w:rsidRDefault="00781C0D" w:rsidP="00781C0D">
      <w:pPr>
        <w:rPr>
          <w:rFonts w:hint="eastAsia"/>
        </w:rPr>
      </w:pPr>
      <w:r>
        <w:rPr>
          <w:rFonts w:hint="eastAsia"/>
        </w:rPr>
        <w:t>这些 token 还没有被转换为数值向量，它们仅仅是字符串，不能直接用于模型的计算。Token分词是将文本分割成可管理的单元，使得模型能够有效理解和处理。完整字符直接输入会导致信息丢失或复杂性增加，而 Token 化能保持语义、减少稀疏性，最终提高模型的训练效率和预测准确性</w:t>
      </w:r>
      <w:r w:rsidR="00C06E8C">
        <w:rPr>
          <w:rFonts w:hint="eastAsia"/>
        </w:rPr>
        <w:t>.</w:t>
      </w:r>
    </w:p>
    <w:p w14:paraId="5CA78A9E" w14:textId="78612437" w:rsidR="00C06E8C" w:rsidRDefault="00135781" w:rsidP="00C06E8C">
      <w:pPr>
        <w:pStyle w:val="3"/>
        <w:rPr>
          <w:rFonts w:hint="eastAsia"/>
        </w:rPr>
      </w:pPr>
      <w:r>
        <w:rPr>
          <w:rFonts w:hint="eastAsia"/>
        </w:rPr>
        <w:t>Tokenization 的方法与策略</w:t>
      </w:r>
    </w:p>
    <w:p w14:paraId="29E05C01" w14:textId="4A44605D" w:rsidR="00C06E8C" w:rsidRDefault="00C06E8C" w:rsidP="009B61B0">
      <w:pPr>
        <w:pStyle w:val="5"/>
        <w:rPr>
          <w:rFonts w:hint="eastAsia"/>
        </w:rPr>
      </w:pPr>
      <w:r>
        <w:rPr>
          <w:rFonts w:hint="eastAsia"/>
        </w:rPr>
        <w:t>选择 token 化的</w:t>
      </w:r>
      <w:r w:rsidR="009B61B0">
        <w:rPr>
          <w:rFonts w:hint="eastAsia"/>
        </w:rPr>
        <w:t>因素</w:t>
      </w:r>
    </w:p>
    <w:p w14:paraId="1F366337" w14:textId="77777777" w:rsidR="00C06E8C" w:rsidRDefault="00C06E8C" w:rsidP="00C06E8C">
      <w:pPr>
        <w:rPr>
          <w:rFonts w:hint="eastAsia"/>
        </w:rPr>
      </w:pPr>
      <w:r>
        <w:rPr>
          <w:rFonts w:hint="eastAsia"/>
        </w:rPr>
        <w:t>选择 Tokenization（分词）方法通常取决于多个因素，包括但不限于使用的具体自然语言处理（NLP）任务、所处理文本的语言特性以及所采用的机器学习或深度学习模型的要求。并不是所有的 Tokenization 方法都是通用的，不同的模型可能会有自己的 Tokenization 方式，特别是那些预训练的模型，如 BERT、GPT 等，它们往往使用特定的方法来处理输入数据。以下是一些考虑 Tokenization 方法时需要考虑的因素：</w:t>
      </w:r>
    </w:p>
    <w:p w14:paraId="0488E816" w14:textId="77777777" w:rsidR="00C06E8C" w:rsidRDefault="00C06E8C" w:rsidP="00C06E8C">
      <w:pPr>
        <w:rPr>
          <w:rFonts w:hint="eastAsia"/>
        </w:rPr>
      </w:pPr>
      <w:r>
        <w:rPr>
          <w:rFonts w:hint="eastAsia"/>
        </w:rPr>
        <w:t>1.任务需求</w:t>
      </w:r>
    </w:p>
    <w:p w14:paraId="133C42D3" w14:textId="77777777" w:rsidR="00C06E8C" w:rsidRDefault="00C06E8C" w:rsidP="00C06E8C">
      <w:pPr>
        <w:rPr>
          <w:rFonts w:hint="eastAsia"/>
        </w:rPr>
      </w:pPr>
      <w:r>
        <w:rPr>
          <w:rFonts w:hint="eastAsia"/>
        </w:rPr>
        <w:t>不同的任务可能需要不同的分词粒度。例如，对于情感分析而言，词级别的信息可能更为重要；而对于命名实体识别，字符级别的信息可能会更有用。</w:t>
      </w:r>
    </w:p>
    <w:p w14:paraId="09DC604A" w14:textId="77777777" w:rsidR="00C06E8C" w:rsidRDefault="00C06E8C" w:rsidP="00C06E8C">
      <w:pPr>
        <w:rPr>
          <w:rFonts w:hint="eastAsia"/>
        </w:rPr>
      </w:pPr>
      <w:r>
        <w:rPr>
          <w:rFonts w:hint="eastAsia"/>
        </w:rPr>
        <w:t>2.语言特性</w:t>
      </w:r>
    </w:p>
    <w:p w14:paraId="66669CDF" w14:textId="77777777" w:rsidR="00C06E8C" w:rsidRDefault="00C06E8C" w:rsidP="00C06E8C">
      <w:pPr>
        <w:rPr>
          <w:rFonts w:hint="eastAsia"/>
        </w:rPr>
      </w:pPr>
      <w:r>
        <w:rPr>
          <w:rFonts w:hint="eastAsia"/>
        </w:rPr>
        <w:t>不同语言的结构决定了适合它们的分词策略。例如，英语和其他以空格分隔单词的语言可以使用简单的基于空格的分词方法，而像中文这样的语言则需要更复杂的分词技术。</w:t>
      </w:r>
    </w:p>
    <w:p w14:paraId="099CF460" w14:textId="77777777" w:rsidR="00C06E8C" w:rsidRDefault="00C06E8C" w:rsidP="00C06E8C">
      <w:pPr>
        <w:rPr>
          <w:rFonts w:hint="eastAsia"/>
        </w:rPr>
      </w:pPr>
      <w:r>
        <w:rPr>
          <w:rFonts w:hint="eastAsia"/>
        </w:rPr>
        <w:t>3.模型要求</w:t>
      </w:r>
    </w:p>
    <w:p w14:paraId="6557C6C9" w14:textId="77777777" w:rsidR="00C06E8C" w:rsidRDefault="00C06E8C" w:rsidP="00C06E8C">
      <w:pPr>
        <w:rPr>
          <w:rFonts w:hint="eastAsia"/>
        </w:rPr>
      </w:pPr>
      <w:r>
        <w:rPr>
          <w:rFonts w:hint="eastAsia"/>
        </w:rPr>
        <w:t>一些现代的预训练模型使用特定的分词方法，如 WordPiece（用于 BERT），BPE（Byte Pair Encoding，用于 GPT-2），或者 SentencePiece（一种无空格的分词工具）。这些方法可以帮助模型更好地理解和处理未见过的词汇。</w:t>
      </w:r>
    </w:p>
    <w:p w14:paraId="73720AE5" w14:textId="77777777" w:rsidR="00C06E8C" w:rsidRDefault="00C06E8C" w:rsidP="00C06E8C">
      <w:pPr>
        <w:rPr>
          <w:rFonts w:hint="eastAsia"/>
        </w:rPr>
      </w:pPr>
      <w:r>
        <w:rPr>
          <w:rFonts w:hint="eastAsia"/>
        </w:rPr>
        <w:t>4.上下文相关性</w:t>
      </w:r>
    </w:p>
    <w:p w14:paraId="7918F963" w14:textId="77777777" w:rsidR="00C06E8C" w:rsidRDefault="00C06E8C" w:rsidP="00C06E8C">
      <w:pPr>
        <w:rPr>
          <w:rFonts w:hint="eastAsia"/>
        </w:rPr>
      </w:pPr>
      <w:r>
        <w:rPr>
          <w:rFonts w:hint="eastAsia"/>
        </w:rPr>
        <w:t>某些 Tokenization 方法能够保留上下文信息，这对于理解语义非常重要。例如，在处理长句子时，能够捕捉到上下文依赖性的分词方法会更有优势。</w:t>
      </w:r>
    </w:p>
    <w:p w14:paraId="4E243117" w14:textId="77777777" w:rsidR="00C06E8C" w:rsidRDefault="00C06E8C" w:rsidP="00C06E8C">
      <w:pPr>
        <w:rPr>
          <w:rFonts w:hint="eastAsia"/>
        </w:rPr>
      </w:pPr>
      <w:r>
        <w:rPr>
          <w:rFonts w:hint="eastAsia"/>
        </w:rPr>
        <w:t>5.计算效率</w:t>
      </w:r>
    </w:p>
    <w:p w14:paraId="5D7C2F5F" w14:textId="77777777" w:rsidR="00C06E8C" w:rsidRDefault="00C06E8C" w:rsidP="00C06E8C">
      <w:pPr>
        <w:rPr>
          <w:rFonts w:hint="eastAsia"/>
        </w:rPr>
      </w:pPr>
      <w:r>
        <w:rPr>
          <w:rFonts w:hint="eastAsia"/>
        </w:rPr>
        <w:t>在处理大规模数据集时，分词的速度和内存消耗也是重要的考量因素。</w:t>
      </w:r>
    </w:p>
    <w:p w14:paraId="00323E8F" w14:textId="77777777" w:rsidR="00C06E8C" w:rsidRDefault="00C06E8C" w:rsidP="00C06E8C">
      <w:pPr>
        <w:rPr>
          <w:rFonts w:hint="eastAsia"/>
        </w:rPr>
      </w:pPr>
      <w:r>
        <w:rPr>
          <w:rFonts w:hint="eastAsia"/>
        </w:rPr>
        <w:t>6.可解释性</w:t>
      </w:r>
    </w:p>
    <w:p w14:paraId="2296AEC5" w14:textId="77777777" w:rsidR="00C06E8C" w:rsidRDefault="00C06E8C" w:rsidP="00C06E8C">
      <w:pPr>
        <w:rPr>
          <w:rFonts w:hint="eastAsia"/>
        </w:rPr>
      </w:pPr>
      <w:r>
        <w:rPr>
          <w:rFonts w:hint="eastAsia"/>
        </w:rPr>
        <w:t>在某些应用场景中，分词结果的可解释性也是一个重要因素。例如，在医疗领域，保持术语的一致性和准确性是至关重要的。</w:t>
      </w:r>
    </w:p>
    <w:p w14:paraId="49E679ED" w14:textId="1DB787BB" w:rsidR="00C06E8C" w:rsidRDefault="00C06E8C" w:rsidP="00C06E8C">
      <w:pPr>
        <w:rPr>
          <w:rFonts w:hint="eastAsia"/>
        </w:rPr>
      </w:pPr>
      <w:r>
        <w:rPr>
          <w:rFonts w:hint="eastAsia"/>
        </w:rPr>
        <w:t>因此，在选择 Tokenization 方法时，需要综合考虑以上提到的各种因素，并根据实际应用场景做出最合适的决策</w:t>
      </w:r>
      <w:r w:rsidR="009B61B0">
        <w:rPr>
          <w:rFonts w:hint="eastAsia"/>
        </w:rPr>
        <w:t>。</w:t>
      </w:r>
    </w:p>
    <w:p w14:paraId="17E99D3E" w14:textId="4EFADE01" w:rsidR="009B61B0" w:rsidRPr="009B61B0" w:rsidRDefault="009B61B0" w:rsidP="009B61B0">
      <w:pPr>
        <w:pStyle w:val="5"/>
        <w:rPr>
          <w:rFonts w:hint="eastAsia"/>
        </w:rPr>
      </w:pPr>
      <w:r w:rsidRPr="009B61B0">
        <w:t>t</w:t>
      </w:r>
      <w:r w:rsidRPr="009B61B0">
        <w:rPr>
          <w:rStyle w:val="40"/>
          <w:rFonts w:asciiTheme="minorHAnsi" w:eastAsiaTheme="minorEastAsia" w:hAnsiTheme="minorHAnsi" w:cstheme="minorBidi"/>
          <w:b/>
          <w:bCs/>
        </w:rPr>
        <w:t>okenization 的七种类型</w:t>
      </w:r>
    </w:p>
    <w:p w14:paraId="78421A7A" w14:textId="77777777" w:rsidR="009B61B0" w:rsidRPr="006F263E" w:rsidRDefault="009B61B0" w:rsidP="009B61B0">
      <w:pPr>
        <w:rPr>
          <w:rFonts w:hint="eastAsia"/>
        </w:rPr>
      </w:pPr>
      <w:r w:rsidRPr="006F263E">
        <w:t>tokenization涉及到将文本分割成有意义的单元，以捕捉其语义和句法结构，可以采用各种tokenization技术，如字级、子字级(例如，使用字节对编码或 WordPiece)或字符级。根据特定语言和特定任务的需求，每种技术都有自己的优势和权衡。</w:t>
      </w:r>
    </w:p>
    <w:p w14:paraId="1AFEBB0D" w14:textId="77777777" w:rsidR="009B61B0" w:rsidRPr="006F263E" w:rsidRDefault="009B61B0" w:rsidP="009B61B0">
      <w:pPr>
        <w:numPr>
          <w:ilvl w:val="0"/>
          <w:numId w:val="9"/>
        </w:numPr>
        <w:rPr>
          <w:rFonts w:hint="eastAsia"/>
        </w:rPr>
      </w:pPr>
      <w:r w:rsidRPr="006F263E">
        <w:t>字节对编码（BPE）：为AI模型构建子词词汇，用于合并出现频繁的字符/子字对。</w:t>
      </w:r>
    </w:p>
    <w:p w14:paraId="395A9799" w14:textId="77777777" w:rsidR="009B61B0" w:rsidRPr="006F263E" w:rsidRDefault="009B61B0" w:rsidP="009B61B0">
      <w:pPr>
        <w:numPr>
          <w:ilvl w:val="0"/>
          <w:numId w:val="9"/>
        </w:numPr>
        <w:rPr>
          <w:rFonts w:hint="eastAsia"/>
        </w:rPr>
      </w:pPr>
      <w:r w:rsidRPr="006F263E">
        <w:t>子词级tokenization：为复杂语言和词汇划分单词。将单词拆分成更小的单元，这对于复杂的语言很重要。</w:t>
      </w:r>
    </w:p>
    <w:p w14:paraId="6376930F" w14:textId="77777777" w:rsidR="009B61B0" w:rsidRPr="006F263E" w:rsidRDefault="009B61B0" w:rsidP="009B61B0">
      <w:pPr>
        <w:numPr>
          <w:ilvl w:val="0"/>
          <w:numId w:val="9"/>
        </w:numPr>
        <w:rPr>
          <w:rFonts w:hint="eastAsia"/>
        </w:rPr>
      </w:pPr>
      <w:r w:rsidRPr="006F263E">
        <w:t>单词级tokenization：用于语言处理的基本文本tokenization。每个单词都被用作一个不同的token，它很简单，但受到限制。</w:t>
      </w:r>
    </w:p>
    <w:p w14:paraId="56F4956B" w14:textId="77777777" w:rsidR="009B61B0" w:rsidRPr="006F263E" w:rsidRDefault="009B61B0" w:rsidP="009B61B0">
      <w:pPr>
        <w:numPr>
          <w:ilvl w:val="0"/>
          <w:numId w:val="9"/>
        </w:numPr>
        <w:rPr>
          <w:rFonts w:hint="eastAsia"/>
        </w:rPr>
      </w:pPr>
      <w:r w:rsidRPr="006F263E">
        <w:t>句子片段：用习得的子词片段分割文本，基于所学子单词片段的分段。</w:t>
      </w:r>
    </w:p>
    <w:p w14:paraId="00150417" w14:textId="77777777" w:rsidR="009B61B0" w:rsidRPr="006F263E" w:rsidRDefault="009B61B0" w:rsidP="009B61B0">
      <w:pPr>
        <w:numPr>
          <w:ilvl w:val="0"/>
          <w:numId w:val="9"/>
        </w:numPr>
        <w:rPr>
          <w:rFonts w:hint="eastAsia"/>
        </w:rPr>
      </w:pPr>
      <w:r w:rsidRPr="006F263E">
        <w:t>分词tokenization：采用不同合并方法的子词单元。</w:t>
      </w:r>
    </w:p>
    <w:p w14:paraId="414A8E25" w14:textId="77777777" w:rsidR="009B61B0" w:rsidRPr="006F263E" w:rsidRDefault="009B61B0" w:rsidP="009B61B0">
      <w:pPr>
        <w:numPr>
          <w:ilvl w:val="0"/>
          <w:numId w:val="9"/>
        </w:numPr>
        <w:rPr>
          <w:rFonts w:hint="eastAsia"/>
        </w:rPr>
      </w:pPr>
      <w:r w:rsidRPr="006F263E">
        <w:t>字节级tokenization：使用字节级token处理文本多样性，将每个字节视为令牌，这对于多语言任务非常重要。</w:t>
      </w:r>
    </w:p>
    <w:p w14:paraId="643BE63A" w14:textId="77777777" w:rsidR="009B61B0" w:rsidRPr="006F263E" w:rsidRDefault="009B61B0" w:rsidP="009B61B0">
      <w:pPr>
        <w:numPr>
          <w:ilvl w:val="0"/>
          <w:numId w:val="9"/>
        </w:numPr>
        <w:rPr>
          <w:rFonts w:hint="eastAsia"/>
        </w:rPr>
      </w:pPr>
      <w:r w:rsidRPr="006F263E">
        <w:t>混合tokenization：平衡精细细节和可解释性，结合词级和子词级tokenization。</w:t>
      </w:r>
    </w:p>
    <w:p w14:paraId="68FC1CCE" w14:textId="77777777" w:rsidR="009B61B0" w:rsidRPr="006F263E" w:rsidRDefault="009B61B0" w:rsidP="009B61B0">
      <w:pPr>
        <w:rPr>
          <w:rFonts w:hint="eastAsia"/>
        </w:rPr>
      </w:pPr>
      <w:r w:rsidRPr="006F263E">
        <w:t>LLM 已经扩展了处理多语言和多模式输入的能力。为了适应这些数据的多样性，已经开发了专门的tokenization方法。通过利用特定语言的token或子词技术，多语言标记在一个模型中处理多种语言。多模态标记将文本与其他模式(如图像或音频)结合起来，使用融合或连接等技术来有效地表示不同的数据源。</w:t>
      </w:r>
    </w:p>
    <w:p w14:paraId="12105716" w14:textId="77777777" w:rsidR="009B61B0" w:rsidRPr="009B61B0" w:rsidRDefault="009B61B0" w:rsidP="00C06E8C">
      <w:pPr>
        <w:rPr>
          <w:rFonts w:hint="eastAsia"/>
        </w:rPr>
      </w:pPr>
    </w:p>
    <w:p w14:paraId="35EC1439" w14:textId="77777777" w:rsidR="00DD23F3" w:rsidRDefault="00135781" w:rsidP="009B61B0">
      <w:pPr>
        <w:pStyle w:val="5"/>
        <w:rPr>
          <w:rStyle w:val="40"/>
          <w:rFonts w:hint="eastAsia"/>
        </w:rPr>
      </w:pPr>
      <w:r w:rsidRPr="00DD23F3">
        <w:rPr>
          <w:rStyle w:val="40"/>
          <w:rFonts w:hint="eastAsia"/>
        </w:rPr>
        <w:t>基于空格的分割：</w:t>
      </w:r>
    </w:p>
    <w:p w14:paraId="4764CD92" w14:textId="0342D4D8" w:rsidR="00135781" w:rsidRDefault="00135781" w:rsidP="00135781">
      <w:pPr>
        <w:rPr>
          <w:rFonts w:hint="eastAsia"/>
        </w:rPr>
      </w:pPr>
      <w:r>
        <w:rPr>
          <w:rFonts w:hint="eastAsia"/>
        </w:rPr>
        <w:t>这在英文里很好用，比如 “I am a student.”，按空格就能分成 [“I”, “am”, “a”, “student.”] 这些 Token。但遇到像 “don't” 这样的缩写，就不太行了，而且中文没有空格，不能用这个方法。</w:t>
      </w:r>
    </w:p>
    <w:p w14:paraId="37B2DD1D" w14:textId="0EB4BB4D" w:rsidR="00DD23F3" w:rsidRDefault="000A2293" w:rsidP="00BB1787">
      <w:pPr>
        <w:pStyle w:val="5"/>
        <w:rPr>
          <w:rFonts w:hint="eastAsia"/>
        </w:rPr>
      </w:pPr>
      <w:r>
        <w:rPr>
          <w:rFonts w:hint="eastAsia"/>
        </w:rPr>
        <w:t>基于</w:t>
      </w:r>
      <w:r w:rsidR="00135781">
        <w:rPr>
          <w:rFonts w:hint="eastAsia"/>
        </w:rPr>
        <w:t>规则的分割：</w:t>
      </w:r>
    </w:p>
    <w:p w14:paraId="012F3502" w14:textId="55304423" w:rsidR="00135781" w:rsidRDefault="00135781" w:rsidP="00135781">
      <w:pPr>
        <w:rPr>
          <w:rFonts w:hint="eastAsia"/>
        </w:rPr>
      </w:pPr>
      <w:r>
        <w:rPr>
          <w:rFonts w:hint="eastAsia"/>
        </w:rPr>
        <w:t>按照设定好的规则来分，比如把标点去掉，数字统一处理。像 “Hello, world! 123”，去掉标点就变成 [“Hello”, “world”, “123”]。不过这样可能会丢掉一些重要信息，比如引号里的内容，而且规则得根据具体情况调整。</w:t>
      </w:r>
    </w:p>
    <w:p w14:paraId="575CD262" w14:textId="77777777" w:rsidR="00DD23F3" w:rsidRDefault="00135781" w:rsidP="00BB1787">
      <w:pPr>
        <w:pStyle w:val="5"/>
        <w:rPr>
          <w:rFonts w:hint="eastAsia"/>
        </w:rPr>
      </w:pPr>
      <w:r>
        <w:rPr>
          <w:rFonts w:hint="eastAsia"/>
        </w:rPr>
        <w:t>字节对编码（BPE）：</w:t>
      </w:r>
    </w:p>
    <w:p w14:paraId="2D3099E6" w14:textId="3402ABE0" w:rsidR="00135781" w:rsidRDefault="00C908D3" w:rsidP="00135781">
      <w:pPr>
        <w:rPr>
          <w:rFonts w:hint="eastAsia"/>
        </w:rPr>
      </w:pPr>
      <w:r>
        <w:rPr>
          <w:rFonts w:hint="eastAsia"/>
        </w:rPr>
        <w:t>在字节级别用 BPE 算法。</w:t>
      </w:r>
      <w:r w:rsidR="00135781">
        <w:rPr>
          <w:rFonts w:hint="eastAsia"/>
        </w:rPr>
        <w:t>它会统计文本里字节对出现的频率，把经常一起出现的字节对合并成新的子词单元。比如 “low lowing lowest”，先发现 “lo” 出现多，就合并，最后可能得到 [“low”, “lowing”, “lowest”]。</w:t>
      </w:r>
      <w:r w:rsidR="00B54854">
        <w:rPr>
          <w:rFonts w:hint="eastAsia"/>
        </w:rPr>
        <w:t>BPE会将所有单个字符（如"a"，"b"等）以及频繁出现的字符组合(subtoken)添加到词汇表中（如字符"d"和"e"的组合"de"在许多英文单词中很常见，因此会将"de"添加到词汇表中作为一个token）。</w:t>
      </w:r>
      <w:r w:rsidR="00135781">
        <w:rPr>
          <w:rFonts w:hint="eastAsia"/>
        </w:rPr>
        <w:t>这个方法能处理没见过的词，但分出来的子词可能不太好理解，而且计算有点复杂。对多种语言混合的文本或者特殊符号处理得很好，不过计算量更大，需要更多存储空间。</w:t>
      </w:r>
    </w:p>
    <w:p w14:paraId="6A695FAE" w14:textId="77777777" w:rsidR="00DD23F3" w:rsidRDefault="00135781" w:rsidP="00BB1787">
      <w:pPr>
        <w:pStyle w:val="5"/>
        <w:rPr>
          <w:rFonts w:hint="eastAsia"/>
        </w:rPr>
      </w:pPr>
      <w:r>
        <w:rPr>
          <w:rFonts w:hint="eastAsia"/>
        </w:rPr>
        <w:t>WordPiece：</w:t>
      </w:r>
    </w:p>
    <w:p w14:paraId="3C8CC58A" w14:textId="79DE90E3" w:rsidR="00135781" w:rsidRDefault="00135781" w:rsidP="00135781">
      <w:pPr>
        <w:rPr>
          <w:rFonts w:hint="eastAsia"/>
        </w:rPr>
      </w:pPr>
      <w:r>
        <w:rPr>
          <w:rFonts w:hint="eastAsia"/>
        </w:rPr>
        <w:t>和 BPE 类似，不过它在合并字节对的时候，会考虑对语言模型有没有帮助，会根据大量文本学习怎么分最好。但需要很多数据来训练，不然可能分不好。</w:t>
      </w:r>
    </w:p>
    <w:p w14:paraId="4D4BD368" w14:textId="77777777" w:rsidR="00C908D3" w:rsidRDefault="00135781" w:rsidP="00C908D3">
      <w:pPr>
        <w:pStyle w:val="5"/>
        <w:rPr>
          <w:rFonts w:hint="eastAsia"/>
        </w:rPr>
      </w:pPr>
      <w:r w:rsidRPr="00C908D3">
        <w:rPr>
          <w:rStyle w:val="40"/>
          <w:rFonts w:hint="eastAsia"/>
        </w:rPr>
        <w:t>Unigram Language Model</w:t>
      </w:r>
      <w:r>
        <w:rPr>
          <w:rFonts w:hint="eastAsia"/>
        </w:rPr>
        <w:t>：</w:t>
      </w:r>
    </w:p>
    <w:p w14:paraId="7F830B12" w14:textId="3F6CD59E" w:rsidR="00135781" w:rsidRDefault="00135781" w:rsidP="00135781">
      <w:pPr>
        <w:rPr>
          <w:rFonts w:hint="eastAsia"/>
        </w:rPr>
      </w:pPr>
      <w:r>
        <w:rPr>
          <w:rFonts w:hint="eastAsia"/>
        </w:rPr>
        <w:t>从很多 Token 开始，慢慢去掉对语言模型不太重要的，留下有用的。这样能根据实际情况调整 Token 集合，但计算成本高，训练时间长。</w:t>
      </w:r>
    </w:p>
    <w:p w14:paraId="646730E4" w14:textId="77777777" w:rsidR="009B61B0" w:rsidRPr="009B61B0" w:rsidRDefault="009B61B0" w:rsidP="009B61B0">
      <w:pPr>
        <w:pStyle w:val="5"/>
        <w:rPr>
          <w:rFonts w:hint="eastAsia"/>
        </w:rPr>
      </w:pPr>
      <w:r w:rsidRPr="009B61B0">
        <w:rPr>
          <w:rStyle w:val="20"/>
          <w:rFonts w:asciiTheme="minorHAnsi" w:eastAsiaTheme="minorEastAsia" w:hAnsiTheme="minorHAnsi" w:cstheme="minorBidi"/>
          <w:b/>
          <w:bCs/>
          <w:sz w:val="28"/>
          <w:szCs w:val="28"/>
        </w:rPr>
        <w:t xml:space="preserve">局限性： </w:t>
      </w:r>
    </w:p>
    <w:p w14:paraId="65CB847A" w14:textId="77777777" w:rsidR="009B61B0" w:rsidRPr="00CA1A1C" w:rsidRDefault="009B61B0" w:rsidP="009B61B0">
      <w:pPr>
        <w:numPr>
          <w:ilvl w:val="0"/>
          <w:numId w:val="7"/>
        </w:numPr>
        <w:rPr>
          <w:rFonts w:hint="eastAsia"/>
        </w:rPr>
      </w:pPr>
      <w:r w:rsidRPr="00CA1A1C">
        <w:t>大小写区分：不同大小写的单词被视为不同的标记。“ hello”是token[31373] ，“ Hello”是[15496] ，而“ HELLO”有三个token[13909,3069,46]。</w:t>
      </w:r>
    </w:p>
    <w:p w14:paraId="4BA61A81" w14:textId="77777777" w:rsidR="009B61B0" w:rsidRPr="00CA1A1C" w:rsidRDefault="009B61B0" w:rsidP="009B61B0">
      <w:pPr>
        <w:numPr>
          <w:ilvl w:val="0"/>
          <w:numId w:val="7"/>
        </w:numPr>
        <w:rPr>
          <w:rFonts w:hint="eastAsia"/>
        </w:rPr>
      </w:pPr>
      <w:r w:rsidRPr="00CA1A1C">
        <w:t>数字分块不一致。数值“380”在 GPT 中标记为单个“380”token。但是“381”表示为两个token[“38”，“1”]。“382”同样是两个token，但“383”是单个token[“383”]。一些四位数字的token有: [“3000”] ，[“3”，“100”] ，[“35”，“00”] ，[“4”，“500”]。这或许就是为什么基于 GPT 的模型并不总是擅长数学计算的原因。</w:t>
      </w:r>
    </w:p>
    <w:p w14:paraId="3E53AD11" w14:textId="77777777" w:rsidR="009B61B0" w:rsidRPr="00CA1A1C" w:rsidRDefault="009B61B0" w:rsidP="009B61B0">
      <w:pPr>
        <w:numPr>
          <w:ilvl w:val="0"/>
          <w:numId w:val="7"/>
        </w:numPr>
        <w:rPr>
          <w:rFonts w:hint="eastAsia"/>
        </w:rPr>
      </w:pPr>
      <w:r w:rsidRPr="00CA1A1C">
        <w:t>尾随的空格。有些token有空格，这将导致提示词和单词补全的有趣行为。例如，带有尾部空格的“once upon a ”被编码为[“once”、“upon”、“a”、“ ”]。然而，“once on a time”被编码为[“once”，“ upon”，“ a”，“ time”]。因为“ time”是带有空格的单个token，所以将空格添加到提示词将影响“ time”成为下一个token的概率。</w:t>
      </w:r>
    </w:p>
    <w:p w14:paraId="62694AC0" w14:textId="54345460" w:rsidR="009B61B0" w:rsidRPr="006F263E" w:rsidRDefault="009B61B0" w:rsidP="00F6245C">
      <w:pPr>
        <w:rPr>
          <w:rFonts w:hint="eastAsia"/>
        </w:rPr>
      </w:pPr>
      <w:r w:rsidRPr="006F263E">
        <w:t>处理噪声或不规则文本数据</w:t>
      </w:r>
    </w:p>
    <w:p w14:paraId="7C659F8F" w14:textId="77777777" w:rsidR="009B61B0" w:rsidRPr="006F263E" w:rsidRDefault="009B61B0" w:rsidP="009B61B0">
      <w:pPr>
        <w:rPr>
          <w:rFonts w:hint="eastAsia"/>
        </w:rPr>
      </w:pPr>
      <w:r w:rsidRPr="006F263E">
        <w:t>真实世界的文本数据通常包含噪音、不规则性或不一致性。tokenization在处理拼写错误、缩写、俚语或语法错误的句子时面临挑战。处理这些噪音数据需要健壮的预处理技术和特定领域的tokenization规则调整。此外，在处理具有复杂编写系统的语言时，tokenization可能会遇到困难，例如标志脚本或没有明确词边界的语言。解决这些挑战通常涉及专门的tokenization方法或对现有tokenizer的适应。</w:t>
      </w:r>
    </w:p>
    <w:p w14:paraId="61A71BCC" w14:textId="77777777" w:rsidR="009B61B0" w:rsidRPr="006F263E" w:rsidRDefault="009B61B0" w:rsidP="009B61B0">
      <w:pPr>
        <w:rPr>
          <w:rFonts w:hint="eastAsia"/>
        </w:rPr>
      </w:pPr>
      <w:r w:rsidRPr="006F263E">
        <w:t>tokenization是特定于模型的。根据模型的词汇表和tokenization方案，标记可能具有不同的大小和含义。例如，像“ running”和“ ran”这样的单词可以用不同的标记来表示，这会影响模型对时态或动词形式的理解。不同模型训练各自的tokenizer，而且尽管 LLaMa 也使用 BPE，但token也与ChatGPT不同，这使得预处理和多模态建模变得更加复杂。</w:t>
      </w:r>
    </w:p>
    <w:p w14:paraId="62E23BD9" w14:textId="4579CD08" w:rsidR="009B61B0" w:rsidRPr="00D46EFB" w:rsidRDefault="009B61B0" w:rsidP="009B61B0">
      <w:pPr>
        <w:pStyle w:val="5"/>
        <w:rPr>
          <w:rFonts w:hint="eastAsia"/>
        </w:rPr>
      </w:pPr>
      <w:r w:rsidRPr="00D46EFB">
        <w:t>解决token长度限制的问题：</w:t>
      </w:r>
    </w:p>
    <w:p w14:paraId="1C1ECC66" w14:textId="77777777" w:rsidR="009B61B0" w:rsidRPr="00D46EFB" w:rsidRDefault="009B61B0" w:rsidP="009B61B0">
      <w:pPr>
        <w:rPr>
          <w:rFonts w:hint="eastAsia"/>
          <w:b/>
          <w:bCs/>
        </w:rPr>
      </w:pPr>
      <w:r w:rsidRPr="00D46EFB">
        <w:rPr>
          <w:b/>
          <w:bCs/>
        </w:rPr>
        <w:t>截断</w:t>
      </w:r>
    </w:p>
    <w:p w14:paraId="6494335A" w14:textId="77777777" w:rsidR="009B61B0" w:rsidRPr="00D46EFB" w:rsidRDefault="009B61B0" w:rsidP="009B61B0">
      <w:pPr>
        <w:rPr>
          <w:rFonts w:hint="eastAsia"/>
        </w:rPr>
      </w:pPr>
      <w:r w:rsidRPr="00D46EFB">
        <w:t>截断涉及删除输入文本的一部分以适应令牌限制。这可以通过删除文本的开头或结尾，或两者的组合来完成。然而，截断可能导致重要信息的丢失，并可能影响所产生的产出的质量和一致性。</w:t>
      </w:r>
    </w:p>
    <w:p w14:paraId="2482FCC8" w14:textId="77777777" w:rsidR="009B61B0" w:rsidRPr="00D46EFB" w:rsidRDefault="009B61B0" w:rsidP="009B61B0">
      <w:pPr>
        <w:rPr>
          <w:rFonts w:hint="eastAsia"/>
          <w:b/>
          <w:bCs/>
        </w:rPr>
      </w:pPr>
      <w:r w:rsidRPr="00D46EFB">
        <w:rPr>
          <w:b/>
          <w:bCs/>
        </w:rPr>
        <w:t>抽样</w:t>
      </w:r>
    </w:p>
    <w:p w14:paraId="50284C83" w14:textId="77777777" w:rsidR="009B61B0" w:rsidRPr="00D46EFB" w:rsidRDefault="009B61B0" w:rsidP="009B61B0">
      <w:pPr>
        <w:rPr>
          <w:rFonts w:hint="eastAsia"/>
        </w:rPr>
      </w:pPr>
      <w:r w:rsidRPr="00D46EFB">
        <w:t>抽样是一种从输入文本中随机选择标记子集的技术。这允许您在输入中保留一些多样性，并且可以帮助生成不同的输出。然而，这种方法(类似于截断)可能会导致上下文信息的丢失，并降低生成输出的质量。</w:t>
      </w:r>
    </w:p>
    <w:p w14:paraId="350C1ED9" w14:textId="77777777" w:rsidR="009B61B0" w:rsidRPr="00D46EFB" w:rsidRDefault="009B61B0" w:rsidP="009B61B0">
      <w:pPr>
        <w:rPr>
          <w:rFonts w:hint="eastAsia"/>
          <w:b/>
          <w:bCs/>
        </w:rPr>
      </w:pPr>
      <w:r w:rsidRPr="00D46EFB">
        <w:rPr>
          <w:b/>
          <w:bCs/>
        </w:rPr>
        <w:t>重组</w:t>
      </w:r>
    </w:p>
    <w:p w14:paraId="2D083BD5" w14:textId="77777777" w:rsidR="009B61B0" w:rsidRPr="00D46EFB" w:rsidRDefault="009B61B0" w:rsidP="009B61B0">
      <w:pPr>
        <w:rPr>
          <w:rFonts w:hint="eastAsia"/>
        </w:rPr>
      </w:pPr>
      <w:r w:rsidRPr="00D46EFB">
        <w:t>另一种方法是将输入文本分割成符号限制内的较小块或段，并按顺序处理它们。通过这种方式，可以独立处理每个块，并且可以连接输出以获得最终结果。</w:t>
      </w:r>
    </w:p>
    <w:p w14:paraId="2FEC1B6B" w14:textId="77777777" w:rsidR="009B61B0" w:rsidRPr="00D46EFB" w:rsidRDefault="009B61B0" w:rsidP="009B61B0">
      <w:pPr>
        <w:rPr>
          <w:rFonts w:hint="eastAsia"/>
          <w:b/>
          <w:bCs/>
        </w:rPr>
      </w:pPr>
      <w:r w:rsidRPr="00D46EFB">
        <w:rPr>
          <w:b/>
          <w:bCs/>
        </w:rPr>
        <w:t>编解码</w:t>
      </w:r>
    </w:p>
    <w:p w14:paraId="0FE4A4D3" w14:textId="77777777" w:rsidR="009B61B0" w:rsidRPr="00D46EFB" w:rsidRDefault="009B61B0" w:rsidP="009B61B0">
      <w:pPr>
        <w:rPr>
          <w:rFonts w:hint="eastAsia"/>
        </w:rPr>
      </w:pPr>
      <w:r w:rsidRPr="00D46EFB">
        <w:t>编码和解码是常见的自然语言处理技术，它们将文本数据转换为数字表示，反之亦然。这些技术可用于压缩、解压缩、截断或展开文本以适应语言模型的标记限制。这种方法需要额外的预处理步骤，可能会影响生成输出的可读性。</w:t>
      </w:r>
    </w:p>
    <w:p w14:paraId="5193FB08" w14:textId="77777777" w:rsidR="009B61B0" w:rsidRPr="00D46EFB" w:rsidRDefault="009B61B0" w:rsidP="009B61B0">
      <w:pPr>
        <w:rPr>
          <w:rFonts w:hint="eastAsia"/>
          <w:b/>
          <w:bCs/>
        </w:rPr>
      </w:pPr>
      <w:r w:rsidRPr="00D46EFB">
        <w:rPr>
          <w:b/>
          <w:bCs/>
        </w:rPr>
        <w:t>微调</w:t>
      </w:r>
    </w:p>
    <w:p w14:paraId="35124D94" w14:textId="77777777" w:rsidR="009B61B0" w:rsidRPr="00D46EFB" w:rsidRDefault="009B61B0" w:rsidP="009B61B0">
      <w:pPr>
        <w:rPr>
          <w:rFonts w:hint="eastAsia"/>
        </w:rPr>
      </w:pPr>
      <w:r w:rsidRPr="00D46EFB">
        <w:t>微调允许使用较少的特定任务数据来调整预先训练好的语言模型以适应特定任务或领域。可以利用微调来解决语言模型中的标记限制，方法是训练模型预测一系列文本中的下一个标记，这些文本被分块或分成更小的部分，每个部分都在模型的标记限制范围内。</w:t>
      </w:r>
    </w:p>
    <w:p w14:paraId="19DAD550" w14:textId="77777777" w:rsidR="00DD23F3" w:rsidRDefault="001F53DC" w:rsidP="00C908D3">
      <w:pPr>
        <w:pStyle w:val="4"/>
        <w:rPr>
          <w:rFonts w:hint="eastAsia"/>
        </w:rPr>
      </w:pPr>
      <w:r w:rsidRPr="001F53DC">
        <w:t>Token表</w:t>
      </w:r>
    </w:p>
    <w:p w14:paraId="47761C8C" w14:textId="77777777" w:rsidR="00C908D3" w:rsidRDefault="00C908D3" w:rsidP="00C908D3">
      <w:pPr>
        <w:ind w:firstLine="420"/>
        <w:rPr>
          <w:rFonts w:hint="eastAsia"/>
        </w:rPr>
      </w:pPr>
      <w:r>
        <w:rPr>
          <w:rFonts w:hint="eastAsia"/>
        </w:rPr>
        <w:t>苹果这两个字常常一起出现，就把他们打包成一个token，给他一个数字编号，然后扔到token表里。</w:t>
      </w:r>
    </w:p>
    <w:p w14:paraId="73A4E21D" w14:textId="276CF409" w:rsidR="001F53DC" w:rsidRPr="001F53DC" w:rsidRDefault="001F53DC" w:rsidP="001F53DC">
      <w:pPr>
        <w:rPr>
          <w:rFonts w:hint="eastAsia"/>
        </w:rPr>
      </w:pPr>
      <w:r w:rsidRPr="001F53DC">
        <w:t>（也称为词汇表或词典）是一个映射表，将每个Token映射到一个唯一的数字ID。它是模型理解和生成文本的基础。</w:t>
      </w:r>
    </w:p>
    <w:p w14:paraId="17835CC9" w14:textId="77777777" w:rsidR="001F53DC" w:rsidRPr="001F53DC" w:rsidRDefault="001F53DC" w:rsidP="001F53DC">
      <w:pPr>
        <w:numPr>
          <w:ilvl w:val="0"/>
          <w:numId w:val="5"/>
        </w:numPr>
        <w:rPr>
          <w:rFonts w:hint="eastAsia"/>
        </w:rPr>
      </w:pPr>
      <w:r w:rsidRPr="001F53DC">
        <w:rPr>
          <w:b/>
          <w:bCs/>
        </w:rPr>
        <w:t>定义</w:t>
      </w:r>
      <w:r w:rsidRPr="001F53DC">
        <w:t>：Token表是一个包含所有可能Token及其对应数字ID的数据结构。例如，Token“我”可能对应ID 1，“爱”对应ID 2，以此类推。</w:t>
      </w:r>
    </w:p>
    <w:p w14:paraId="258B5460" w14:textId="77777777" w:rsidR="001F53DC" w:rsidRPr="001F53DC" w:rsidRDefault="001F53DC" w:rsidP="001F53DC">
      <w:pPr>
        <w:numPr>
          <w:ilvl w:val="0"/>
          <w:numId w:val="5"/>
        </w:numPr>
        <w:rPr>
          <w:rFonts w:hint="eastAsia"/>
        </w:rPr>
      </w:pPr>
      <w:r w:rsidRPr="001F53DC">
        <w:rPr>
          <w:b/>
          <w:bCs/>
        </w:rPr>
        <w:t>作用</w:t>
      </w:r>
      <w:r w:rsidRPr="001F53DC">
        <w:t>：在模型的输入和输出过程中，Token表用于将文本转换为数字ID，或将数字ID转换回文本。这样，模型就可以处理数字形式的数据，而无需直接处理文本字符。</w:t>
      </w:r>
    </w:p>
    <w:p w14:paraId="4E35419D" w14:textId="77777777" w:rsidR="001F53DC" w:rsidRDefault="001F53DC" w:rsidP="001F53DC">
      <w:r w:rsidRPr="001F53DC">
        <w:t>词汇表将token映射到唯一的数值表示。LLM 使用数字输入，因此词汇表中的每个标记都被赋予一个唯一标识符或索引。这种映射允许 LLM 将</w:t>
      </w:r>
      <w:r w:rsidRPr="00741945">
        <w:rPr>
          <w:b/>
          <w:bCs/>
        </w:rPr>
        <w:t>文本数据作为数字序列进行处理和操作，</w:t>
      </w:r>
      <w:r w:rsidRPr="001F53DC">
        <w:t>从而实现高效的计算和建模。</w:t>
      </w:r>
    </w:p>
    <w:p w14:paraId="49F566CE" w14:textId="77777777" w:rsidR="00741945" w:rsidRDefault="00741945" w:rsidP="001F53DC"/>
    <w:p w14:paraId="4CE9A853" w14:textId="77777777" w:rsidR="00741945" w:rsidRPr="001F53DC" w:rsidRDefault="00741945" w:rsidP="001F53DC">
      <w:pPr>
        <w:rPr>
          <w:rFonts w:hint="eastAsia"/>
        </w:rPr>
      </w:pPr>
    </w:p>
    <w:p w14:paraId="1BC7900F" w14:textId="1388E245" w:rsidR="001F53DC" w:rsidRPr="001F53DC" w:rsidRDefault="001F53DC">
      <w:pPr>
        <w:rPr>
          <w:rFonts w:hint="eastAsia"/>
        </w:rPr>
      </w:pPr>
      <w:r w:rsidRPr="001F53DC">
        <w:t>为了捕获token之间的意义和语义关系，LLM 采用token编码技术。这些技术将token转换成称为嵌入的密集数字</w:t>
      </w:r>
      <w:r w:rsidR="001007EE">
        <w:rPr>
          <w:rFonts w:hint="eastAsia"/>
        </w:rPr>
        <w:t>（向量）</w:t>
      </w:r>
      <w:r w:rsidRPr="001F53DC">
        <w:t>表示。嵌入式编码语义和上下文信息，使 LLM 能够理解和生成连贯的和上下文相关的文本。像transformer这样的体系结构使用self-attention机制来学习token之间的依赖关系并生成高质量的嵌入。</w:t>
      </w:r>
    </w:p>
    <w:p w14:paraId="72094667" w14:textId="13D08115" w:rsidR="008018F0" w:rsidRDefault="008018F0">
      <w:r>
        <w:rPr>
          <w:rFonts w:hint="eastAsia"/>
        </w:rPr>
        <w:t>大模型在输入和输出的时候，都只需要面对一堆数字编号，再由分词器根据token表转换为人类能看懂的文字和符号</w:t>
      </w:r>
      <w:r w:rsidR="001F53DC">
        <w:rPr>
          <w:rFonts w:hint="eastAsia"/>
        </w:rPr>
        <w:t>。</w:t>
      </w:r>
    </w:p>
    <w:p w14:paraId="498D1F6F" w14:textId="77777777" w:rsidR="00EC6E9D" w:rsidRDefault="00EC6E9D" w:rsidP="00EC6E9D">
      <w:pPr>
        <w:rPr>
          <w:rFonts w:hint="eastAsia"/>
        </w:rPr>
      </w:pPr>
      <w:r>
        <w:rPr>
          <w:rFonts w:hint="eastAsia"/>
        </w:rPr>
        <w:t>对自然语言文本做tokenization，将文本分割成不同的tokens。Tokens不能直接输入神经网络的Embedding层，需要将tokens转换成数字ID（token ID）。将tokens转换成数字ID首先要构造词汇表(vocabulary)。词汇表定义了不同tokens与数字索引的一一对应关系，可以使用词汇表将分割自然语言文本产生的一系列tokens转换成数字ID列表，也可以通过词汇表将数字ID列表还原成自然语言文本。</w:t>
      </w:r>
    </w:p>
    <w:p w14:paraId="45FBBF77" w14:textId="77777777" w:rsidR="00EC6E9D" w:rsidRDefault="00EC6E9D" w:rsidP="00EC6E9D">
      <w:pPr>
        <w:rPr>
          <w:rFonts w:hint="eastAsia"/>
        </w:rPr>
      </w:pPr>
      <w:r>
        <w:rPr>
          <w:rFonts w:hint="eastAsia"/>
        </w:rPr>
        <w:t>如下图所示，构造词汇表需要对训练数据集中全部文本数据做tokenization，获取所有不同的tokens，并一一添加到字典(dict)中。字典的key为训练数据集中的不同tokens，字典的value为相应token添加到字典中的顺序。（这里按照字母顺序）</w:t>
      </w:r>
    </w:p>
    <w:p w14:paraId="65ECFF69" w14:textId="77777777" w:rsidR="00EC6E9D" w:rsidRDefault="00EC6E9D" w:rsidP="00EC6E9D">
      <w:pPr>
        <w:rPr>
          <w:rFonts w:hint="eastAsia"/>
        </w:rPr>
      </w:pPr>
      <w:r>
        <w:rPr>
          <w:rFonts w:hint="eastAsia"/>
        </w:rPr>
        <w:t>上述对训练数据集中全部文本数据做tokenization，获取所有不同的tokens，并构造将token映射成数字ID的词汇表的文本数据处理方法无法将训练数据集中不存在的token转换成数字ID。在自然语言处理项目实践中，往往会在词汇表中增加一些特殊tokens，以增强模型理解自然语言文本结构等信息的能力。常用的特殊tokens如下所示：</w:t>
      </w:r>
    </w:p>
    <w:p w14:paraId="500F4E6A" w14:textId="77777777" w:rsidR="00EC6E9D" w:rsidRDefault="00EC6E9D" w:rsidP="00EC6E9D">
      <w:pPr>
        <w:pStyle w:val="6"/>
        <w:rPr>
          <w:rFonts w:hint="eastAsia"/>
        </w:rPr>
      </w:pPr>
      <w:r>
        <w:rPr>
          <w:rFonts w:hint="eastAsia"/>
        </w:rPr>
        <w:t>特殊token</w:t>
      </w:r>
    </w:p>
    <w:p w14:paraId="7640083B" w14:textId="77777777" w:rsidR="00EC6E9D" w:rsidRDefault="00EC6E9D" w:rsidP="00EC6E9D">
      <w:pPr>
        <w:rPr>
          <w:rFonts w:hint="eastAsia"/>
        </w:rPr>
      </w:pPr>
      <w:r>
        <w:rPr>
          <w:rFonts w:hint="eastAsia"/>
        </w:rPr>
        <w:t>&lt;|unk|&gt;(unknown)：该token一般用于表示不在构建的词汇表中的单词或字符</w:t>
      </w:r>
    </w:p>
    <w:p w14:paraId="1188A377" w14:textId="77777777" w:rsidR="00EC6E9D" w:rsidRDefault="00EC6E9D" w:rsidP="00EC6E9D">
      <w:pPr>
        <w:rPr>
          <w:rFonts w:hint="eastAsia"/>
        </w:rPr>
      </w:pPr>
      <w:r>
        <w:rPr>
          <w:rFonts w:hint="eastAsia"/>
        </w:rPr>
        <w:t>&lt;|endoftext|&gt;(end of text)：该token一般用于分割两个不相关的文本。训练大语言模型的文本数据一般由许多文本拼接而成，不同文本之间使用&lt;|endoftext|&gt;分隔，使大语言模型可以理解训练数据的组织方式</w:t>
      </w:r>
    </w:p>
    <w:p w14:paraId="41F3D297" w14:textId="77777777" w:rsidR="00EC6E9D" w:rsidRDefault="00EC6E9D" w:rsidP="00EC6E9D">
      <w:pPr>
        <w:rPr>
          <w:rFonts w:hint="eastAsia"/>
        </w:rPr>
      </w:pPr>
      <w:r>
        <w:rPr>
          <w:rFonts w:hint="eastAsia"/>
        </w:rPr>
        <w:t>[BOS](beginning of sequence)：该token通常位于一段文本的开头，用于给模型提供输入文本的组织结构信息</w:t>
      </w:r>
    </w:p>
    <w:p w14:paraId="41E2B3D6" w14:textId="77777777" w:rsidR="00EC6E9D" w:rsidRDefault="00EC6E9D" w:rsidP="00EC6E9D">
      <w:pPr>
        <w:rPr>
          <w:rFonts w:hint="eastAsia"/>
        </w:rPr>
      </w:pPr>
      <w:r>
        <w:rPr>
          <w:rFonts w:hint="eastAsia"/>
        </w:rPr>
        <w:t>[EOS](end of sequence)：该token通常位于一段文本的末尾，用于拼接多个不相关的文本，其作用与&lt;|endoftext|&gt;类似</w:t>
      </w:r>
    </w:p>
    <w:p w14:paraId="3119EF6F" w14:textId="77777777" w:rsidR="00EC6E9D" w:rsidRDefault="00EC6E9D" w:rsidP="00EC6E9D">
      <w:pPr>
        <w:rPr>
          <w:rFonts w:hint="eastAsia"/>
        </w:rPr>
      </w:pPr>
      <w:r>
        <w:rPr>
          <w:rFonts w:hint="eastAsia"/>
        </w:rPr>
        <w:t>[PAD](padding)：训练大语言模型每次会使用一个batch的训练样本，构成一个张量(tensor)，张量内所有训练样本token数量必须相同。如果batch中包含不同长度的训练样本，一般会使用[PAD]将较短的训练样本填充至batch中最长训练样本长度</w:t>
      </w:r>
    </w:p>
    <w:p w14:paraId="4B03553B" w14:textId="77777777" w:rsidR="00EC6E9D" w:rsidRDefault="00EC6E9D" w:rsidP="00EC6E9D">
      <w:pPr>
        <w:tabs>
          <w:tab w:val="left" w:pos="4111"/>
        </w:tabs>
        <w:ind w:leftChars="-194" w:left="-407"/>
        <w:rPr>
          <w:rFonts w:hint="eastAsia"/>
        </w:rPr>
      </w:pPr>
      <w:r>
        <w:rPr>
          <w:rFonts w:hint="eastAsia"/>
        </w:rPr>
        <w:t>GPT-2系列大语言模型只在词汇表中增加了&lt;|endoftext|&gt;这个特殊token。其使用了一种被称为字节对编码(byte pair encoding)的tokenization方法，该方法分割文本不会产生词汇表不包含的新token。</w:t>
      </w:r>
    </w:p>
    <w:p w14:paraId="59E9A574" w14:textId="77777777" w:rsidR="00EC6E9D" w:rsidRDefault="00EC6E9D" w:rsidP="00EC6E9D">
      <w:pPr>
        <w:rPr>
          <w:rFonts w:hint="eastAsia"/>
        </w:rPr>
      </w:pPr>
      <w:r>
        <w:rPr>
          <w:rFonts w:hint="eastAsia"/>
        </w:rPr>
        <w:t>可以将上述tokenization方法封装成一个Tokenizer类，其中encode函数用于将自然语言文本分割成一系列tokens，并转换成数字ID列表。decode函数用于将数字ID列表还原成自然语言文本：</w:t>
      </w:r>
    </w:p>
    <w:p w14:paraId="737D37FE" w14:textId="77777777" w:rsidR="00EC6E9D" w:rsidRDefault="00EC6E9D" w:rsidP="00EC6E9D">
      <w:pPr>
        <w:rPr>
          <w:rFonts w:hint="eastAsia"/>
        </w:rPr>
      </w:pPr>
      <w:r>
        <w:rPr>
          <w:rFonts w:hint="eastAsia"/>
        </w:rPr>
        <w:t>字节对编码(BPE)是大语言模型GPT-2、GPT-3以及ChatGPT使用的tokenization方法。BPE可以将不在其词汇表中的单词分解成粒度更小的字符或字符组合，因此OpenAI的GPT系列模型不用&lt;|unk|&gt;等特殊token来处理不在其词汇表中的单词。</w:t>
      </w:r>
    </w:p>
    <w:p w14:paraId="3D732942" w14:textId="77777777" w:rsidR="00ED7F4E" w:rsidRPr="00EC6E9D" w:rsidRDefault="00ED7F4E"/>
    <w:p w14:paraId="2CD12D3F" w14:textId="00703A6D" w:rsidR="00ED7F4E" w:rsidRDefault="00ED7F4E">
      <w:pPr>
        <w:rPr>
          <w:rFonts w:hint="eastAsia"/>
        </w:rPr>
      </w:pPr>
    </w:p>
    <w:p w14:paraId="401446CF" w14:textId="77777777" w:rsidR="00DE52CB" w:rsidRPr="00DE52CB" w:rsidRDefault="00DE52CB" w:rsidP="00C908D3">
      <w:pPr>
        <w:pStyle w:val="5"/>
        <w:rPr>
          <w:rFonts w:hint="eastAsia"/>
        </w:rPr>
      </w:pPr>
      <w:r w:rsidRPr="00DE52CB">
        <w:t>Idx 或 Index：</w:t>
      </w:r>
    </w:p>
    <w:p w14:paraId="64ED513B" w14:textId="77777777" w:rsidR="00DE52CB" w:rsidRDefault="00DE52CB" w:rsidP="00DE52CB">
      <w:pPr>
        <w:rPr>
          <w:rFonts w:hint="eastAsia"/>
        </w:rPr>
      </w:pPr>
      <w:r w:rsidRPr="00DE52CB">
        <w:t>Idx 在NLP任务中通常指的是token的索引。当创建一个词汇表（vocabulary）时，每个唯一的token会被赋予一个整数索引。这样，我们就可以通过整数来表示文本中的每一个token，便于计算机处理和存储。</w:t>
      </w:r>
    </w:p>
    <w:p w14:paraId="08D51D5D" w14:textId="3CC3CC24" w:rsidR="00DE52CB" w:rsidRDefault="00DE52CB" w:rsidP="00DE52CB">
      <w:pPr>
        <w:rPr>
          <w:rFonts w:hint="eastAsia"/>
        </w:rPr>
      </w:pPr>
      <w:r>
        <w:rPr>
          <w:rFonts w:hint="eastAsia"/>
        </w:rPr>
        <w:t>词汇表是一种数据结构，它将所有不同的tokens映射到从0开始的连续整数上。这个过程通常称为“索引化”（Indexing），目的是将离散的、高维的文本数据转换为可输入到机器学习模型中的低维数字表示。</w:t>
      </w:r>
    </w:p>
    <w:p w14:paraId="4DD351E7" w14:textId="53BD779B" w:rsidR="00DE52CB" w:rsidRDefault="00DE52CB" w:rsidP="00C908D3">
      <w:pPr>
        <w:pStyle w:val="5"/>
        <w:rPr>
          <w:rFonts w:hint="eastAsia"/>
        </w:rPr>
      </w:pPr>
      <w:r>
        <w:rPr>
          <w:rFonts w:hint="eastAsia"/>
        </w:rPr>
        <w:t>Vec 或 Vector：</w:t>
      </w:r>
    </w:p>
    <w:p w14:paraId="0437744B" w14:textId="26A254B2" w:rsidR="00DE52CB" w:rsidRDefault="00DE52CB" w:rsidP="00DE52CB">
      <w:pPr>
        <w:rPr>
          <w:rFonts w:hint="eastAsia"/>
        </w:rPr>
      </w:pPr>
      <w:r>
        <w:rPr>
          <w:rFonts w:hint="eastAsia"/>
        </w:rPr>
        <w:t>Vec 代表词向量（Word Vector），是将文本中的每个token映射到一个低维连续向量空间的技术。这种技术如Word2Vec、GloVe等可以生成每个token对应的向量表示，从而量化词语之间的语义关系。词向量能够捕捉到词汇间的相似性和相关性，有助于提高模型在各种下游NLP任务上的性能。Vector是对Token的一种数学表示，通常是指向量空间中的一个稠密向量。通过词嵌入技术（如Word2Vec、GloVe或BERT等预训练模型）生成的词向量具有语义特征，即</w:t>
      </w:r>
      <w:r w:rsidRPr="00C908D3">
        <w:rPr>
          <w:rFonts w:hint="eastAsia"/>
          <w:color w:val="FF0000"/>
        </w:rPr>
        <w:t>相似含义的词语在向量空间中距离相近</w:t>
      </w:r>
      <w:r>
        <w:rPr>
          <w:rFonts w:hint="eastAsia"/>
        </w:rPr>
        <w:t>。在NLP模型中，当我们提到Token的Vector时，通常指的是该Token对应的预训练词向量或模型学习得到的词嵌入。</w:t>
      </w:r>
    </w:p>
    <w:p w14:paraId="72451972" w14:textId="77777777" w:rsidR="00550316" w:rsidRPr="00AF4B13" w:rsidRDefault="00DE52CB" w:rsidP="00550316">
      <w:pPr>
        <w:rPr>
          <w:rFonts w:hint="eastAsia"/>
          <w:color w:val="FF0000"/>
        </w:rPr>
      </w:pPr>
      <w:r>
        <w:rPr>
          <w:rFonts w:hint="eastAsia"/>
        </w:rPr>
        <w:t>这三者之间的关系体现在：给定一个文本序列，首先进行分词并将其转换为Token列表；然后对这些Token进行索引化，用整数Index代替Token；最后，基于词汇表中的Index，</w:t>
      </w:r>
      <w:r w:rsidRPr="00C908D3">
        <w:rPr>
          <w:rFonts w:hint="eastAsia"/>
          <w:color w:val="FF0000"/>
        </w:rPr>
        <w:t>从预训练好的词向量矩阵中取出对应的Vector，作为模型的输入特征。</w:t>
      </w:r>
      <w:r>
        <w:rPr>
          <w:rFonts w:hint="eastAsia"/>
        </w:rPr>
        <w:t>在某些情况下，比如使用nn.Embedding层的神经网络模型中</w:t>
      </w:r>
      <w:r w:rsidRPr="00C908D3">
        <w:rPr>
          <w:rFonts w:hint="eastAsia"/>
          <w:color w:val="FF0000"/>
        </w:rPr>
        <w:t>，输入模型的是Token的Index，模型内部会自动将其转换成相应的Vector。</w:t>
      </w:r>
      <w:r w:rsidR="00550316">
        <w:rPr>
          <w:rFonts w:hint="eastAsia"/>
        </w:rPr>
        <w:t>绝大部分处理自然语言文本的神经网络都包含Embedding层(embedding layer)torch.nn.Embedding。Embedding层存储了不同tokens对应的embedding向量，</w:t>
      </w:r>
      <w:r w:rsidR="00550316" w:rsidRPr="00C908D3">
        <w:rPr>
          <w:rFonts w:hint="eastAsia"/>
          <w:color w:val="FF0000"/>
        </w:rPr>
        <w:t>输入一系列tokens对应的索引列表，Embedding层输出相应tokens对应的embedding向量。</w:t>
      </w:r>
    </w:p>
    <w:p w14:paraId="5E750150" w14:textId="5FEE1C87" w:rsidR="00DE52CB" w:rsidRPr="00550316" w:rsidRDefault="00DE52CB" w:rsidP="00DE52CB">
      <w:pPr>
        <w:rPr>
          <w:rFonts w:hint="eastAsia"/>
          <w:color w:val="FF0000"/>
        </w:rPr>
      </w:pPr>
    </w:p>
    <w:p w14:paraId="53803D89" w14:textId="77777777" w:rsidR="008066D0" w:rsidRPr="00ED7F4E" w:rsidRDefault="008066D0" w:rsidP="008066D0">
      <w:pPr>
        <w:numPr>
          <w:ilvl w:val="0"/>
          <w:numId w:val="31"/>
        </w:numPr>
      </w:pPr>
      <w:r w:rsidRPr="00ED7F4E">
        <w:rPr>
          <w:b/>
          <w:bCs/>
        </w:rPr>
        <w:t>token 表</w:t>
      </w:r>
      <w:r w:rsidRPr="00ED7F4E">
        <w:t xml:space="preserve">：通常指 </w:t>
      </w:r>
      <w:r w:rsidRPr="00ED7F4E">
        <w:rPr>
          <w:b/>
          <w:bCs/>
        </w:rPr>
        <w:t>Vocabulary 表</w:t>
      </w:r>
      <w:r w:rsidRPr="00ED7F4E">
        <w:t xml:space="preserve">，只包含 Token </w:t>
      </w:r>
      <w:r w:rsidRPr="00ED7F4E">
        <w:rPr>
          <w:rFonts w:ascii="MS Mincho" w:eastAsia="MS Mincho" w:hAnsi="MS Mincho" w:cs="MS Mincho" w:hint="eastAsia"/>
        </w:rPr>
        <w:t>↔</w:t>
      </w:r>
      <w:r w:rsidRPr="00ED7F4E">
        <w:t xml:space="preserve"> ID 的映射，不含向量</w:t>
      </w:r>
    </w:p>
    <w:p w14:paraId="79C597DE" w14:textId="77777777" w:rsidR="008066D0" w:rsidRPr="00ED7F4E" w:rsidRDefault="008066D0" w:rsidP="008066D0">
      <w:pPr>
        <w:numPr>
          <w:ilvl w:val="0"/>
          <w:numId w:val="31"/>
        </w:numPr>
      </w:pPr>
      <w:r w:rsidRPr="00ED7F4E">
        <w:rPr>
          <w:b/>
          <w:bCs/>
        </w:rPr>
        <w:t>向量表 / 嵌入表</w:t>
      </w:r>
      <w:r w:rsidRPr="00ED7F4E">
        <w:t xml:space="preserve">：包含 </w:t>
      </w:r>
      <w:r w:rsidRPr="00ED7F4E">
        <w:rPr>
          <w:b/>
          <w:bCs/>
        </w:rPr>
        <w:t xml:space="preserve">Token </w:t>
      </w:r>
      <w:r w:rsidRPr="00ED7F4E">
        <w:rPr>
          <w:rFonts w:ascii="MS Mincho" w:eastAsia="MS Mincho" w:hAnsi="MS Mincho" w:cs="MS Mincho" w:hint="eastAsia"/>
          <w:b/>
          <w:bCs/>
        </w:rPr>
        <w:t>↔</w:t>
      </w:r>
      <w:r w:rsidRPr="00ED7F4E">
        <w:rPr>
          <w:b/>
          <w:bCs/>
        </w:rPr>
        <w:t xml:space="preserve"> ID </w:t>
      </w:r>
      <w:r w:rsidRPr="00ED7F4E">
        <w:rPr>
          <w:rFonts w:ascii="MS Mincho" w:eastAsia="MS Mincho" w:hAnsi="MS Mincho" w:cs="MS Mincho" w:hint="eastAsia"/>
          <w:b/>
          <w:bCs/>
        </w:rPr>
        <w:t>↔</w:t>
      </w:r>
      <w:r w:rsidRPr="00ED7F4E">
        <w:rPr>
          <w:b/>
          <w:bCs/>
        </w:rPr>
        <w:t xml:space="preserve"> Embedding 向量</w:t>
      </w:r>
    </w:p>
    <w:p w14:paraId="2C601D74" w14:textId="77777777" w:rsidR="008066D0" w:rsidRPr="00ED7F4E" w:rsidRDefault="008066D0" w:rsidP="008066D0">
      <w:r w:rsidRPr="00ED7F4E">
        <w:t xml:space="preserve">你的表里有向量，所以更合适叫 </w:t>
      </w:r>
      <w:r w:rsidRPr="00ED7F4E">
        <w:rPr>
          <w:b/>
          <w:bCs/>
        </w:rPr>
        <w:t>嵌入表 / 词嵌入表</w:t>
      </w:r>
    </w:p>
    <w:p w14:paraId="272460C1" w14:textId="77777777" w:rsidR="00F44464" w:rsidRPr="008066D0" w:rsidRDefault="00F44464" w:rsidP="00F44464">
      <w:pPr>
        <w:rPr>
          <w:rFonts w:hint="eastAsia"/>
        </w:rPr>
      </w:pPr>
    </w:p>
    <w:p w14:paraId="494491AA" w14:textId="41AFBFAD" w:rsidR="00F60B81" w:rsidRDefault="00F60B81" w:rsidP="008018F0">
      <w:pPr>
        <w:pStyle w:val="2"/>
        <w:rPr>
          <w:rFonts w:hint="eastAsia"/>
        </w:rPr>
      </w:pPr>
      <w:r>
        <w:rPr>
          <w:rFonts w:hint="eastAsia"/>
        </w:rPr>
        <w:t>Wordbeeding 词嵌入</w:t>
      </w:r>
    </w:p>
    <w:p w14:paraId="5877546C" w14:textId="77777777" w:rsidR="00E6572B" w:rsidRDefault="00E6572B" w:rsidP="00E6572B">
      <w:pPr>
        <w:jc w:val="left"/>
        <w:rPr>
          <w:rFonts w:hint="eastAsia"/>
        </w:rPr>
      </w:pPr>
    </w:p>
    <w:p w14:paraId="089D516F" w14:textId="283691F4" w:rsidR="00E6572B" w:rsidRDefault="00E6572B" w:rsidP="00E6572B">
      <w:pPr>
        <w:pStyle w:val="a3"/>
        <w:numPr>
          <w:ilvl w:val="0"/>
          <w:numId w:val="23"/>
        </w:numPr>
        <w:ind w:firstLineChars="0"/>
        <w:jc w:val="left"/>
        <w:rPr>
          <w:rFonts w:hint="eastAsia"/>
        </w:rPr>
      </w:pPr>
      <w:r>
        <w:rPr>
          <w:rFonts w:hint="eastAsia"/>
        </w:rPr>
        <w:t>一个词的顺序改变不会影响它的结果</w:t>
      </w:r>
    </w:p>
    <w:p w14:paraId="258C5A86" w14:textId="5442FFED" w:rsidR="002F0EA1" w:rsidRDefault="002F0EA1" w:rsidP="00E6572B">
      <w:pPr>
        <w:pStyle w:val="a3"/>
        <w:numPr>
          <w:ilvl w:val="0"/>
          <w:numId w:val="23"/>
        </w:numPr>
        <w:ind w:firstLineChars="0"/>
        <w:jc w:val="left"/>
        <w:rPr>
          <w:rFonts w:hint="eastAsia"/>
        </w:rPr>
      </w:pPr>
      <w:r>
        <w:rPr>
          <w:rFonts w:hint="eastAsia"/>
        </w:rPr>
        <w:t>相近的词在</w:t>
      </w:r>
      <w:r w:rsidR="00E6572B">
        <w:rPr>
          <w:rFonts w:hint="eastAsia"/>
        </w:rPr>
        <w:t>空间中或者向量中相近</w:t>
      </w:r>
    </w:p>
    <w:p w14:paraId="0F3A81E4" w14:textId="01F16A6C" w:rsidR="009E2ACA" w:rsidRDefault="009E2ACA" w:rsidP="002F0EA1">
      <w:pPr>
        <w:jc w:val="left"/>
        <w:rPr>
          <w:rFonts w:hint="eastAsia"/>
        </w:rPr>
      </w:pPr>
      <w:r w:rsidRPr="009E2ACA">
        <w:rPr>
          <w:rFonts w:hint="eastAsia"/>
        </w:rPr>
        <w:t>思考一个问题：对于神经网络来说，什么是“符号”及其“背后的含义”？</w:t>
      </w:r>
    </w:p>
    <w:p w14:paraId="323CE4A4" w14:textId="6F22BBD1" w:rsidR="006D4921" w:rsidRPr="009E2ACA" w:rsidRDefault="006D4921" w:rsidP="006D4921">
      <w:pPr>
        <w:jc w:val="left"/>
        <w:rPr>
          <w:rFonts w:hint="eastAsia"/>
        </w:rPr>
      </w:pPr>
      <w:r>
        <w:rPr>
          <w:rFonts w:hint="eastAsia"/>
        </w:rPr>
        <w:t>相似的词的特征再在向量空间中是有意义的！</w:t>
      </w:r>
    </w:p>
    <w:p w14:paraId="5295C1E6" w14:textId="77777777" w:rsidR="009E2ACA" w:rsidRPr="009E2ACA" w:rsidRDefault="009E2ACA" w:rsidP="006B1FA9">
      <w:pPr>
        <w:jc w:val="left"/>
        <w:rPr>
          <w:rFonts w:hint="eastAsia"/>
        </w:rPr>
      </w:pPr>
      <w:r w:rsidRPr="009E2ACA">
        <w:rPr>
          <w:rFonts w:hint="eastAsia"/>
        </w:rPr>
        <w:t>答：</w:t>
      </w:r>
      <w:r w:rsidRPr="009E2ACA">
        <w:rPr>
          <w:rFonts w:hint="eastAsia"/>
          <w:b/>
          <w:bCs/>
        </w:rPr>
        <w:t>Token ID</w:t>
      </w:r>
      <w:r w:rsidRPr="009E2ACA">
        <w:rPr>
          <w:rFonts w:hint="eastAsia"/>
        </w:rPr>
        <w:t> 和 </w:t>
      </w:r>
      <w:r w:rsidRPr="009E2ACA">
        <w:rPr>
          <w:rFonts w:hint="eastAsia"/>
          <w:b/>
          <w:bCs/>
        </w:rPr>
        <w:t>Embedding</w:t>
      </w:r>
      <w:r w:rsidRPr="009E2ACA">
        <w:rPr>
          <w:rFonts w:hint="eastAsia"/>
        </w:rPr>
        <w:t>。</w:t>
      </w:r>
    </w:p>
    <w:p w14:paraId="4C549CCA" w14:textId="77777777" w:rsidR="009E2ACA" w:rsidRPr="00C20ACF" w:rsidRDefault="009E2ACA" w:rsidP="006B1FA9">
      <w:pPr>
        <w:jc w:val="left"/>
        <w:rPr>
          <w:rFonts w:hint="eastAsia"/>
        </w:rPr>
      </w:pPr>
    </w:p>
    <w:p w14:paraId="751F3322" w14:textId="51921A4E" w:rsidR="00135781" w:rsidRPr="00135781" w:rsidRDefault="00135781" w:rsidP="006B1FA9">
      <w:pPr>
        <w:jc w:val="left"/>
        <w:rPr>
          <w:rFonts w:hint="eastAsia"/>
        </w:rPr>
      </w:pPr>
      <w:r w:rsidRPr="00135781">
        <w:rPr>
          <w:rFonts w:hint="eastAsia"/>
        </w:rPr>
        <w:t>在自然语言处理（NLP）任务中，我们需要把文本转换成一种机器能够“理解”的数字形式。通常，第一步是将文本进行分词（Tokenize），然后为每个词分配一个唯一的数字 ID，也就是</w:t>
      </w:r>
      <w:r w:rsidR="00C20ACF">
        <w:rPr>
          <w:rFonts w:hint="eastAsia"/>
        </w:rPr>
        <w:t>Token ID</w:t>
      </w:r>
      <w:r w:rsidRPr="00135781">
        <w:rPr>
          <w:rFonts w:hint="eastAsia"/>
        </w:rPr>
        <w:t>。这些 Token ID 可以输入到模型中，但需要明白的是，模型并不能直接从简单的数字中获取丰富的语义信息。类似于人类的认知，我们理解一个字或词并不是仅靠符号，而是其背后的含义。</w:t>
      </w:r>
      <w:r w:rsidRPr="00135781">
        <w:rPr>
          <w:rFonts w:hint="eastAsia"/>
        </w:rPr>
        <w:br/>
        <w:t>那么，如何让模型真正理解这些词语背后的含义呢？</w:t>
      </w:r>
      <w:r w:rsidRPr="00135781">
        <w:rPr>
          <w:rFonts w:hint="eastAsia"/>
        </w:rPr>
        <w:br/>
        <w:t>既然一维的 Token ID 无法提供足够的信息，那就将其转换成更高维的向量，使其承载更丰富的语义信息，这就是嵌入层（Embedding Layer）的作用。</w:t>
      </w:r>
    </w:p>
    <w:p w14:paraId="3CA97161" w14:textId="77777777" w:rsidR="00135781" w:rsidRDefault="00135781" w:rsidP="006B1FA9">
      <w:pPr>
        <w:jc w:val="left"/>
        <w:rPr>
          <w:rFonts w:hint="eastAsia"/>
        </w:rPr>
      </w:pPr>
      <w:r>
        <w:rPr>
          <w:rFonts w:hint="eastAsia"/>
        </w:rPr>
        <w:t>Token Embedding 是将文本中的每个 Token（词元）映射到一个固定维度的向量表示（通常是高维连续向量）。这些向量表示捕捉了 Token 的语义信息和上下文关系，是自然语言处理（NLP）模型的核心输入。</w:t>
      </w:r>
    </w:p>
    <w:p w14:paraId="4B6F6D9B" w14:textId="77777777" w:rsidR="00135781" w:rsidRDefault="00135781" w:rsidP="006B1FA9">
      <w:pPr>
        <w:jc w:val="left"/>
        <w:rPr>
          <w:rFonts w:hint="eastAsia"/>
        </w:rPr>
      </w:pPr>
    </w:p>
    <w:p w14:paraId="0CCCA535" w14:textId="77777777" w:rsidR="00135781" w:rsidRDefault="00135781" w:rsidP="006B1FA9">
      <w:pPr>
        <w:jc w:val="left"/>
        <w:rPr>
          <w:rFonts w:hint="eastAsia"/>
        </w:rPr>
      </w:pPr>
      <w:r>
        <w:rPr>
          <w:rFonts w:hint="eastAsia"/>
        </w:rPr>
        <w:t>在 NLP 模型中，Token Embeddings 是将离散的文本数据转换为模型可以理解的数值表示的关键步骤。例如，在 BERT、GPT、SBERT 等基于 Transformer 的模型中，Token Embeddings 是输入文本的第一步处理结果。</w:t>
      </w:r>
    </w:p>
    <w:p w14:paraId="5D2119D0" w14:textId="5CE54926" w:rsidR="00F901EF" w:rsidRDefault="00F901EF">
      <w:pPr>
        <w:rPr>
          <w:rFonts w:hint="eastAsia"/>
        </w:rPr>
      </w:pPr>
      <w:r>
        <w:rPr>
          <w:rFonts w:hint="eastAsia"/>
        </w:rPr>
        <w:t>如果我们想把文字输入神经网络</w:t>
      </w:r>
      <w:r w:rsidR="00476D33">
        <w:rPr>
          <w:rFonts w:hint="eastAsia"/>
        </w:rPr>
        <w:t>，</w:t>
      </w:r>
      <w:r w:rsidR="00007500">
        <w:rPr>
          <w:rFonts w:hint="eastAsia"/>
        </w:rPr>
        <w:t>就要</w:t>
      </w:r>
      <w:r>
        <w:rPr>
          <w:rFonts w:hint="eastAsia"/>
        </w:rPr>
        <w:t>将文字转换为数字</w:t>
      </w:r>
    </w:p>
    <w:p w14:paraId="0CDD9F68" w14:textId="10DF789E" w:rsidR="00F60B81" w:rsidRPr="002A6020" w:rsidRDefault="008E3910">
      <w:pPr>
        <w:rPr>
          <w:rFonts w:hint="eastAsia"/>
          <w:color w:val="FF0000"/>
        </w:rPr>
      </w:pPr>
      <w:r w:rsidRPr="002A6020">
        <w:rPr>
          <w:rFonts w:hint="eastAsia"/>
          <w:color w:val="FF0000"/>
        </w:rPr>
        <w:t>核心思想：</w:t>
      </w:r>
      <w:r w:rsidR="00F901EF" w:rsidRPr="002A6020">
        <w:rPr>
          <w:rFonts w:hint="eastAsia"/>
          <w:color w:val="FF0000"/>
        </w:rPr>
        <w:t>用法相似的相似词可以赋予相似的</w:t>
      </w:r>
      <w:r w:rsidR="00476D33">
        <w:rPr>
          <w:rFonts w:hint="eastAsia"/>
          <w:color w:val="FF0000"/>
        </w:rPr>
        <w:t>向量</w:t>
      </w:r>
      <w:r w:rsidR="00696AA8" w:rsidRPr="002A6020">
        <w:rPr>
          <w:rFonts w:hint="eastAsia"/>
          <w:color w:val="FF0000"/>
        </w:rPr>
        <w:t>，意味着训练一个处理语言的神经网络更容易</w:t>
      </w:r>
    </w:p>
    <w:p w14:paraId="19802499" w14:textId="6A66847C" w:rsidR="00F901EF" w:rsidRDefault="00F901EF" w:rsidP="00BE1343">
      <w:pPr>
        <w:rPr>
          <w:rFonts w:hint="eastAsia"/>
        </w:rPr>
      </w:pPr>
      <w:r>
        <w:rPr>
          <w:rFonts w:hint="eastAsia"/>
        </w:rPr>
        <w:t>学会使用一个词的时候学会另一个词</w:t>
      </w:r>
    </w:p>
    <w:p w14:paraId="4D16451F" w14:textId="1D9D8C50" w:rsidR="00F901EF" w:rsidRDefault="00CA5704" w:rsidP="009B61B0">
      <w:pPr>
        <w:pStyle w:val="5"/>
        <w:rPr>
          <w:rFonts w:hint="eastAsia"/>
        </w:rPr>
      </w:pPr>
      <w:r>
        <w:rPr>
          <w:rFonts w:hint="eastAsia"/>
        </w:rPr>
        <w:t>一、</w:t>
      </w:r>
      <w:r w:rsidR="00F901EF">
        <w:rPr>
          <w:rFonts w:hint="eastAsia"/>
        </w:rPr>
        <w:t>为一个词</w:t>
      </w:r>
      <w:r w:rsidR="008241B7">
        <w:rPr>
          <w:rFonts w:hint="eastAsia"/>
        </w:rPr>
        <w:t>分配多个数字，以</w:t>
      </w:r>
      <w:r w:rsidR="00F901EF">
        <w:rPr>
          <w:rFonts w:hint="eastAsia"/>
        </w:rPr>
        <w:t>适应不同的语境</w:t>
      </w:r>
    </w:p>
    <w:p w14:paraId="7E91AD97" w14:textId="6C664FF7" w:rsidR="00D27B3B" w:rsidRDefault="00D27B3B" w:rsidP="00D27B3B">
      <w:pPr>
        <w:rPr>
          <w:rFonts w:hint="eastAsia"/>
        </w:rPr>
      </w:pPr>
      <w:r>
        <w:rPr>
          <w:rFonts w:hint="eastAsia"/>
        </w:rPr>
        <w:t>以下两个句子总共有四个词</w:t>
      </w:r>
    </w:p>
    <w:p w14:paraId="63629916" w14:textId="003ADDD7" w:rsidR="008241B7" w:rsidRDefault="008241B7" w:rsidP="008241B7">
      <w:pPr>
        <w:rPr>
          <w:rFonts w:hint="eastAsia"/>
        </w:rPr>
      </w:pPr>
      <w:r>
        <w:rPr>
          <w:rFonts w:hint="eastAsia"/>
        </w:rPr>
        <w:t>Troll 2 is great!</w:t>
      </w:r>
    </w:p>
    <w:p w14:paraId="2B63AD8E" w14:textId="2896F0FE" w:rsidR="008241B7" w:rsidRDefault="008241B7" w:rsidP="008241B7">
      <w:pPr>
        <w:rPr>
          <w:rFonts w:hint="eastAsia"/>
        </w:rPr>
      </w:pPr>
      <w:r>
        <w:rPr>
          <w:rFonts w:hint="eastAsia"/>
        </w:rPr>
        <w:t>Gymkata is great！</w:t>
      </w:r>
    </w:p>
    <w:p w14:paraId="672A1149" w14:textId="39BE2A9E" w:rsidR="008241B7" w:rsidRDefault="008241B7" w:rsidP="008241B7">
      <w:pPr>
        <w:rPr>
          <w:rFonts w:hint="eastAsia"/>
        </w:rPr>
      </w:pPr>
      <w:r>
        <w:rPr>
          <w:rFonts w:hint="eastAsia"/>
        </w:rPr>
        <w:t>我们首先为每个独特的词创建输入</w:t>
      </w:r>
    </w:p>
    <w:p w14:paraId="72F86EE0" w14:textId="4B99376E" w:rsidR="008241B7" w:rsidRDefault="008241B7" w:rsidP="008241B7">
      <w:pPr>
        <w:rPr>
          <w:rFonts w:hint="eastAsia"/>
        </w:rPr>
      </w:pPr>
      <w:r>
        <w:rPr>
          <w:rFonts w:hint="eastAsia"/>
        </w:rPr>
        <w:t>Troll 2、Gymkata、is、great，创建四个输入</w:t>
      </w:r>
    </w:p>
    <w:p w14:paraId="2146A5A9" w14:textId="2E3DA923" w:rsidR="008241B7" w:rsidRDefault="008241B7" w:rsidP="008241B7">
      <w:pPr>
        <w:rPr>
          <w:rFonts w:hint="eastAsia"/>
        </w:rPr>
      </w:pPr>
      <w:r>
        <w:rPr>
          <w:rFonts w:hint="eastAsia"/>
        </w:rPr>
        <w:t>然后将每个输入连接到至少一个激活函数</w:t>
      </w:r>
      <w:r w:rsidR="00D4388B">
        <w:rPr>
          <w:rFonts w:hint="eastAsia"/>
        </w:rPr>
        <w:t>（多少个激活函数即有多少维向量）</w:t>
      </w:r>
    </w:p>
    <w:p w14:paraId="62AC8017" w14:textId="77777777" w:rsidR="00CE2D5C" w:rsidRDefault="008241B7" w:rsidP="00CE2D5C">
      <w:pPr>
        <w:rPr>
          <w:rFonts w:hint="eastAsia"/>
        </w:rPr>
      </w:pPr>
      <w:r>
        <w:rPr>
          <w:rFonts w:hint="eastAsia"/>
        </w:rPr>
        <w:t>这个激活函数Y=x只给我们一个进行加和的地方</w:t>
      </w:r>
    </w:p>
    <w:p w14:paraId="264EB3A3" w14:textId="0AA21741" w:rsidR="00CE2D5C" w:rsidRPr="00CE2D5C" w:rsidRDefault="00CE2D5C" w:rsidP="00CE2D5C">
      <w:pPr>
        <w:rPr>
          <w:rFonts w:hint="eastAsia"/>
        </w:rPr>
      </w:pPr>
      <w:r>
        <w:rPr>
          <w:rFonts w:hint="eastAsia"/>
        </w:rPr>
        <w:t>实质上这个激活函数属于</w:t>
      </w:r>
      <w:r w:rsidRPr="00CE2D5C">
        <w:t>词嵌入层</w:t>
      </w:r>
      <w:r>
        <w:rPr>
          <w:rFonts w:hint="eastAsia"/>
        </w:rPr>
        <w:t>，其</w:t>
      </w:r>
      <w:r w:rsidRPr="00CE2D5C">
        <w:t>操作是</w:t>
      </w:r>
      <w:r w:rsidRPr="00CE2D5C">
        <w:rPr>
          <w:b/>
          <w:bCs/>
        </w:rPr>
        <w:t>查表</w:t>
      </w:r>
      <w:r w:rsidRPr="00CE2D5C">
        <w:t>，不属于典型的激活函数应用场景。</w:t>
      </w:r>
    </w:p>
    <w:p w14:paraId="048327B2" w14:textId="77777777" w:rsidR="00CE2D5C" w:rsidRPr="00CE2D5C" w:rsidRDefault="00CE2D5C" w:rsidP="008241B7">
      <w:pPr>
        <w:rPr>
          <w:rFonts w:hint="eastAsia"/>
        </w:rPr>
      </w:pPr>
    </w:p>
    <w:p w14:paraId="63D82B8F" w14:textId="6D16D609" w:rsidR="0029007D" w:rsidRPr="00045EC3" w:rsidRDefault="0029007D" w:rsidP="008241B7">
      <w:pPr>
        <w:rPr>
          <w:rFonts w:hint="eastAsia"/>
          <w:color w:val="FF0000"/>
        </w:rPr>
      </w:pPr>
      <w:r w:rsidRPr="00045EC3">
        <w:rPr>
          <w:rFonts w:hint="eastAsia"/>
          <w:color w:val="FF0000"/>
        </w:rPr>
        <w:t>激活函数的数量对应我们想要与每个词相关联的数字数量</w:t>
      </w:r>
    </w:p>
    <w:p w14:paraId="30BFEBE7" w14:textId="5B299B33" w:rsidR="008241B7" w:rsidRPr="00045EC3" w:rsidRDefault="00EB1865" w:rsidP="008241B7">
      <w:pPr>
        <w:rPr>
          <w:rFonts w:hint="eastAsia"/>
          <w:color w:val="FF0000"/>
        </w:rPr>
      </w:pPr>
      <w:r w:rsidRPr="00045EC3">
        <w:rPr>
          <w:rFonts w:hint="eastAsia"/>
          <w:color w:val="FF0000"/>
        </w:rPr>
        <w:t>连接上的</w:t>
      </w:r>
      <w:r w:rsidR="0029007D" w:rsidRPr="00045EC3">
        <w:rPr>
          <w:rFonts w:hint="eastAsia"/>
          <w:color w:val="FF0000"/>
        </w:rPr>
        <w:t>权重会是与每个词相关联的数字</w:t>
      </w:r>
    </w:p>
    <w:p w14:paraId="47C9383C" w14:textId="2BCE70B0" w:rsidR="002C3404" w:rsidRPr="002C3404" w:rsidRDefault="002C3404" w:rsidP="008241B7">
      <w:pPr>
        <w:rPr>
          <w:rFonts w:hint="eastAsia"/>
          <w:b/>
          <w:bCs/>
          <w:color w:val="FF0000"/>
        </w:rPr>
      </w:pPr>
      <w:r w:rsidRPr="002C3404">
        <w:rPr>
          <w:rFonts w:hint="eastAsia"/>
          <w:b/>
          <w:bCs/>
          <w:color w:val="FF0000"/>
        </w:rPr>
        <w:t>这个权重最终就是词嵌入</w:t>
      </w:r>
    </w:p>
    <w:p w14:paraId="5466280E" w14:textId="33698F57" w:rsidR="0029007D" w:rsidRDefault="0029007D" w:rsidP="008241B7">
      <w:pPr>
        <w:rPr>
          <w:rFonts w:hint="eastAsia"/>
        </w:rPr>
      </w:pPr>
      <w:r w:rsidRPr="002C3404">
        <w:rPr>
          <w:rFonts w:hint="eastAsia"/>
          <w:color w:val="FF0000"/>
        </w:rPr>
        <w:t>这些权重一开始是随机值</w:t>
      </w:r>
      <w:r>
        <w:rPr>
          <w:rFonts w:hint="eastAsia"/>
        </w:rPr>
        <w:t>，这些权重会通过反向传播进行优化</w:t>
      </w:r>
    </w:p>
    <w:p w14:paraId="13FD63F1" w14:textId="6B76CE3C" w:rsidR="004156BD" w:rsidRDefault="004156BD" w:rsidP="008241B7">
      <w:pPr>
        <w:rPr>
          <w:rFonts w:hint="eastAsia"/>
        </w:rPr>
      </w:pPr>
      <w:r>
        <w:rPr>
          <w:rFonts w:hint="eastAsia"/>
        </w:rPr>
        <w:t>为了进行反向传播 我们需要做出预测</w:t>
      </w:r>
    </w:p>
    <w:p w14:paraId="7BB1D179" w14:textId="31C06324" w:rsidR="004156BD" w:rsidRDefault="00212EEE" w:rsidP="008241B7">
      <w:pPr>
        <w:rPr>
          <w:rFonts w:hint="eastAsia"/>
        </w:rPr>
      </w:pPr>
      <w:r>
        <w:rPr>
          <w:rFonts w:hint="eastAsia"/>
        </w:rPr>
        <w:t>目标：</w:t>
      </w:r>
      <w:r w:rsidR="004156BD">
        <w:rPr>
          <w:rFonts w:hint="eastAsia"/>
        </w:rPr>
        <w:t>我们将使用输入词来预测短语中的下一个词</w:t>
      </w:r>
    </w:p>
    <w:p w14:paraId="1C8545E8" w14:textId="2140FE14" w:rsidR="00212EEE" w:rsidRPr="00212EEE" w:rsidRDefault="00212EEE" w:rsidP="008241B7">
      <w:pPr>
        <w:rPr>
          <w:rFonts w:hint="eastAsia"/>
        </w:rPr>
      </w:pPr>
      <w:r>
        <w:rPr>
          <w:rFonts w:hint="eastAsia"/>
        </w:rPr>
        <w:t>但是输出输入并非所谓的就是词！</w:t>
      </w:r>
    </w:p>
    <w:p w14:paraId="655EB220" w14:textId="41E5330A" w:rsidR="004156BD" w:rsidRDefault="004156BD" w:rsidP="008241B7">
      <w:pPr>
        <w:rPr>
          <w:rFonts w:hint="eastAsia"/>
        </w:rPr>
      </w:pPr>
      <w:r>
        <w:rPr>
          <w:rFonts w:hint="eastAsia"/>
        </w:rPr>
        <w:t>如何用Trolll 2来预测词is</w:t>
      </w:r>
    </w:p>
    <w:p w14:paraId="06F49E47" w14:textId="27B288FC" w:rsidR="004156BD" w:rsidRDefault="004156BD" w:rsidP="008241B7">
      <w:pPr>
        <w:rPr>
          <w:rFonts w:hint="eastAsia"/>
        </w:rPr>
      </w:pPr>
      <w:r>
        <w:rPr>
          <w:rFonts w:hint="eastAsia"/>
        </w:rPr>
        <w:t>如果输入词是troll 2，troll2的输入放入1</w:t>
      </w:r>
    </w:p>
    <w:p w14:paraId="009C2463" w14:textId="33481333" w:rsidR="004156BD" w:rsidRDefault="004156BD" w:rsidP="008241B7">
      <w:pPr>
        <w:rPr>
          <w:rFonts w:hint="eastAsia"/>
        </w:rPr>
      </w:pPr>
      <w:r>
        <w:rPr>
          <w:rFonts w:hint="eastAsia"/>
        </w:rPr>
        <w:t>其他单词输入放入0</w:t>
      </w:r>
    </w:p>
    <w:p w14:paraId="4C0FAF38" w14:textId="285D48A3" w:rsidR="004156BD" w:rsidRDefault="004156BD" w:rsidP="008241B7">
      <w:pPr>
        <w:rPr>
          <w:rFonts w:hint="eastAsia"/>
        </w:rPr>
      </w:pPr>
      <w:r>
        <w:rPr>
          <w:rFonts w:hint="eastAsia"/>
        </w:rPr>
        <w:t>那么我们希望下个词“is” 输出具有最大值</w:t>
      </w:r>
      <w:r w:rsidR="00604C1F">
        <w:rPr>
          <w:rFonts w:hint="eastAsia"/>
        </w:rPr>
        <w:t>1，其他都是0</w:t>
      </w:r>
    </w:p>
    <w:p w14:paraId="1EFC1112" w14:textId="4FF22A9D" w:rsidR="004156BD" w:rsidRDefault="004156BD" w:rsidP="008241B7">
      <w:pPr>
        <w:rPr>
          <w:rFonts w:hint="eastAsia"/>
        </w:rPr>
      </w:pPr>
      <w:r>
        <w:rPr>
          <w:rFonts w:hint="eastAsia"/>
        </w:rPr>
        <w:t xml:space="preserve">如果输入词是 is </w:t>
      </w:r>
      <w:r w:rsidR="00EB1865">
        <w:rPr>
          <w:rFonts w:hint="eastAsia"/>
        </w:rPr>
        <w:t>，is的输入是1</w:t>
      </w:r>
    </w:p>
    <w:p w14:paraId="5EBD0FB8" w14:textId="0BCF19D1" w:rsidR="00EB1865" w:rsidRDefault="00EB1865" w:rsidP="008241B7">
      <w:pPr>
        <w:rPr>
          <w:rFonts w:hint="eastAsia"/>
        </w:rPr>
      </w:pPr>
      <w:r>
        <w:rPr>
          <w:rFonts w:hint="eastAsia"/>
        </w:rPr>
        <w:t xml:space="preserve">其他输入都是0 </w:t>
      </w:r>
    </w:p>
    <w:p w14:paraId="53B1410E" w14:textId="7C7C306D" w:rsidR="00EB1865" w:rsidRDefault="00EB1865" w:rsidP="00604C1F">
      <w:pPr>
        <w:rPr>
          <w:rFonts w:hint="eastAsia"/>
        </w:rPr>
      </w:pPr>
      <w:r>
        <w:rPr>
          <w:rFonts w:hint="eastAsia"/>
        </w:rPr>
        <w:t>我们希望下个词great输出有最大值</w:t>
      </w:r>
      <w:r w:rsidR="00604C1F">
        <w:rPr>
          <w:rFonts w:hint="eastAsia"/>
        </w:rPr>
        <w:t>，其他都是0</w:t>
      </w:r>
    </w:p>
    <w:p w14:paraId="09F63728" w14:textId="63C170E2" w:rsidR="00604C1F" w:rsidRPr="004156BD" w:rsidRDefault="00604C1F" w:rsidP="00604C1F">
      <w:pPr>
        <w:rPr>
          <w:rFonts w:hint="eastAsia"/>
        </w:rPr>
      </w:pPr>
      <w:r>
        <w:rPr>
          <w:rFonts w:hint="eastAsia"/>
        </w:rPr>
        <w:t>输出在哪？</w:t>
      </w:r>
    </w:p>
    <w:p w14:paraId="5C0D9398" w14:textId="7F4E28D6" w:rsidR="008241B7" w:rsidRDefault="00EB1865" w:rsidP="008241B7">
      <w:pPr>
        <w:rPr>
          <w:rFonts w:hint="eastAsia"/>
        </w:rPr>
      </w:pPr>
      <w:r>
        <w:rPr>
          <w:rFonts w:hint="eastAsia"/>
        </w:rPr>
        <w:t>为了做出这些预测</w:t>
      </w:r>
    </w:p>
    <w:p w14:paraId="28DF42FA" w14:textId="6AFAA186" w:rsidR="00EB1865" w:rsidRDefault="00EB1865" w:rsidP="008241B7">
      <w:pPr>
        <w:rPr>
          <w:rFonts w:hint="eastAsia"/>
        </w:rPr>
      </w:pPr>
      <w:r>
        <w:rPr>
          <w:rFonts w:hint="eastAsia"/>
        </w:rPr>
        <w:t>我们将激活函数连接到输出</w:t>
      </w:r>
    </w:p>
    <w:p w14:paraId="4088EEBD" w14:textId="4BC18B51" w:rsidR="00EB1865" w:rsidRPr="002C3404" w:rsidRDefault="00EB1865" w:rsidP="008241B7">
      <w:pPr>
        <w:rPr>
          <w:rFonts w:hint="eastAsia"/>
          <w:color w:val="FF0000"/>
        </w:rPr>
      </w:pPr>
      <w:r w:rsidRPr="002C3404">
        <w:rPr>
          <w:rFonts w:hint="eastAsia"/>
          <w:color w:val="FF0000"/>
        </w:rPr>
        <w:t>并在这些连接上加上随机初始化值的权重</w:t>
      </w:r>
    </w:p>
    <w:p w14:paraId="3E679631" w14:textId="2AB9B94E" w:rsidR="00EB1865" w:rsidRDefault="00EB1865" w:rsidP="008241B7">
      <w:pPr>
        <w:rPr>
          <w:rFonts w:hint="eastAsia"/>
        </w:rPr>
      </w:pPr>
      <w:r>
        <w:rPr>
          <w:rFonts w:hint="eastAsia"/>
        </w:rPr>
        <w:t>然后我们通过softmax运行输出</w:t>
      </w:r>
      <w:r w:rsidR="00835CCF">
        <w:rPr>
          <w:rFonts w:hint="eastAsia"/>
        </w:rPr>
        <w:t>——记住，softmax适用于多分类的，结果是个概率，而不适用于回归任务</w:t>
      </w:r>
    </w:p>
    <w:p w14:paraId="10EFE3DB" w14:textId="0E0415E8" w:rsidR="00194D00" w:rsidRPr="00194D00" w:rsidRDefault="00194D00" w:rsidP="00194D00">
      <w:pPr>
        <w:numPr>
          <w:ilvl w:val="0"/>
          <w:numId w:val="25"/>
        </w:numPr>
        <w:rPr>
          <w:rFonts w:hint="eastAsia"/>
        </w:rPr>
      </w:pPr>
      <w:r w:rsidRPr="00194D00">
        <w:rPr>
          <w:b/>
          <w:bCs/>
        </w:rPr>
        <w:t>输入</w:t>
      </w:r>
      <w:r w:rsidRPr="00194D00">
        <w:t>：中心词的 </w:t>
      </w:r>
      <w:r w:rsidRPr="00194D00">
        <w:rPr>
          <w:b/>
          <w:bCs/>
        </w:rPr>
        <w:t>独热编码</w:t>
      </w:r>
      <w:r w:rsidRPr="00194D00">
        <w:t>（如 </w:t>
      </w:r>
      <w:r w:rsidRPr="00194D00">
        <w:rPr>
          <w:b/>
          <w:bCs/>
        </w:rPr>
        <w:t>[1,0,0,0]</w:t>
      </w:r>
      <w:r w:rsidRPr="00194D00">
        <w:t> 表示 "Troll 2"）</w:t>
      </w:r>
      <w:r w:rsidR="00BD3D5C">
        <w:rPr>
          <w:rFonts w:hint="eastAsia"/>
        </w:rPr>
        <w:t>这是skip gram模型</w:t>
      </w:r>
      <w:r w:rsidRPr="00194D00">
        <w:t>。</w:t>
      </w:r>
      <w:r w:rsidR="00BD3D5C">
        <w:rPr>
          <w:rFonts w:hint="eastAsia"/>
        </w:rPr>
        <w:t>如果是CBOW模型，则是多个输入，</w:t>
      </w:r>
    </w:p>
    <w:p w14:paraId="5E0503FA" w14:textId="77777777" w:rsidR="00194D00" w:rsidRDefault="00194D00" w:rsidP="00194D00">
      <w:pPr>
        <w:numPr>
          <w:ilvl w:val="0"/>
          <w:numId w:val="25"/>
        </w:numPr>
        <w:rPr>
          <w:rFonts w:hint="eastAsia"/>
        </w:rPr>
      </w:pPr>
      <w:r w:rsidRPr="00194D00">
        <w:rPr>
          <w:b/>
          <w:bCs/>
        </w:rPr>
        <w:t>输出</w:t>
      </w:r>
      <w:r w:rsidRPr="00194D00">
        <w:t>：模型对上下文词（如 "is"）的 </w:t>
      </w:r>
      <w:r w:rsidRPr="00194D00">
        <w:rPr>
          <w:b/>
          <w:bCs/>
        </w:rPr>
        <w:t>概率分布</w:t>
      </w:r>
      <w:r w:rsidRPr="00194D00">
        <w:t>（通过Softmax生成），而非独热编码。</w:t>
      </w:r>
    </w:p>
    <w:p w14:paraId="7C24F5FB" w14:textId="115165EC" w:rsidR="00194D00" w:rsidRPr="00194D00" w:rsidRDefault="00194D00" w:rsidP="00194D00">
      <w:pPr>
        <w:numPr>
          <w:ilvl w:val="0"/>
          <w:numId w:val="25"/>
        </w:numPr>
        <w:rPr>
          <w:rFonts w:hint="eastAsia"/>
        </w:rPr>
      </w:pPr>
      <w:r>
        <w:rPr>
          <w:rFonts w:hint="eastAsia"/>
          <w:b/>
          <w:bCs/>
        </w:rPr>
        <w:t xml:space="preserve">监督信号：本应该的0和1 </w:t>
      </w:r>
    </w:p>
    <w:p w14:paraId="77E289E2" w14:textId="14B4AB63" w:rsidR="00194D00" w:rsidRPr="00194D00" w:rsidRDefault="00194D00" w:rsidP="00194D00">
      <w:pPr>
        <w:numPr>
          <w:ilvl w:val="0"/>
          <w:numId w:val="25"/>
        </w:numPr>
        <w:rPr>
          <w:rFonts w:hint="eastAsia"/>
        </w:rPr>
      </w:pPr>
      <w:r>
        <w:rPr>
          <w:rFonts w:hint="eastAsia"/>
          <w:b/>
          <w:bCs/>
        </w:rPr>
        <w:t>损失函数：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00"/>
        <w:gridCol w:w="3456"/>
        <w:gridCol w:w="3660"/>
      </w:tblGrid>
      <w:tr w:rsidR="002422AE" w:rsidRPr="002422AE" w14:paraId="283531F7" w14:textId="77777777" w:rsidTr="00D945DB">
        <w:trPr>
          <w:tblHeader/>
        </w:trPr>
        <w:tc>
          <w:tcPr>
            <w:tcW w:w="0" w:type="auto"/>
            <w:tcBorders>
              <w:top w:val="nil"/>
              <w:left w:val="nil"/>
              <w:bottom w:val="single" w:sz="4" w:space="0" w:color="BBBBBB"/>
              <w:right w:val="nil"/>
            </w:tcBorders>
            <w:shd w:val="clear" w:color="auto" w:fill="FFFFFF"/>
            <w:tcMar>
              <w:top w:w="150" w:type="dxa"/>
              <w:left w:w="0" w:type="dxa"/>
              <w:bottom w:w="150" w:type="dxa"/>
              <w:right w:w="150" w:type="dxa"/>
            </w:tcMar>
            <w:vAlign w:val="center"/>
            <w:hideMark/>
          </w:tcPr>
          <w:p w14:paraId="335DA839" w14:textId="77777777" w:rsidR="002422AE" w:rsidRPr="002422AE" w:rsidRDefault="002422AE" w:rsidP="002422AE">
            <w:pPr>
              <w:rPr>
                <w:rFonts w:hint="eastAsia"/>
                <w:b/>
                <w:bCs/>
              </w:rPr>
            </w:pPr>
            <w:r w:rsidRPr="002422AE">
              <w:rPr>
                <w:b/>
                <w:bCs/>
              </w:rPr>
              <w:t>特性</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2B0B60C9" w14:textId="77777777" w:rsidR="002422AE" w:rsidRPr="002422AE" w:rsidRDefault="002422AE" w:rsidP="002422AE">
            <w:pPr>
              <w:rPr>
                <w:rFonts w:hint="eastAsia"/>
                <w:b/>
                <w:bCs/>
              </w:rPr>
            </w:pPr>
            <w:r w:rsidRPr="002422AE">
              <w:rPr>
                <w:b/>
                <w:bCs/>
              </w:rPr>
              <w:t>传统分类模型（如文本分类）</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6E8CBCD5" w14:textId="77777777" w:rsidR="002422AE" w:rsidRPr="002422AE" w:rsidRDefault="002422AE" w:rsidP="002422AE">
            <w:pPr>
              <w:rPr>
                <w:rFonts w:hint="eastAsia"/>
                <w:b/>
                <w:bCs/>
              </w:rPr>
            </w:pPr>
            <w:r w:rsidRPr="002422AE">
              <w:rPr>
                <w:b/>
                <w:bCs/>
              </w:rPr>
              <w:t>Word2Vec</w:t>
            </w:r>
          </w:p>
        </w:tc>
      </w:tr>
      <w:tr w:rsidR="002422AE" w:rsidRPr="002422AE" w14:paraId="212489AB" w14:textId="77777777" w:rsidTr="00D945DB">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1BCA8A81" w14:textId="77777777" w:rsidR="002422AE" w:rsidRPr="002422AE" w:rsidRDefault="002422AE" w:rsidP="002422AE">
            <w:pPr>
              <w:rPr>
                <w:rFonts w:hint="eastAsia"/>
              </w:rPr>
            </w:pPr>
            <w:r w:rsidRPr="002422AE">
              <w:rPr>
                <w:b/>
                <w:bCs/>
              </w:rPr>
              <w:t>目标输出</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44302C10" w14:textId="77777777" w:rsidR="002422AE" w:rsidRPr="002422AE" w:rsidRDefault="002422AE" w:rsidP="002422AE">
            <w:pPr>
              <w:rPr>
                <w:rFonts w:hint="eastAsia"/>
              </w:rPr>
            </w:pPr>
            <w:r w:rsidRPr="002422AE">
              <w:t>直接用于预测的类别标签</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07173A4E" w14:textId="77777777" w:rsidR="002422AE" w:rsidRPr="002422AE" w:rsidRDefault="002422AE" w:rsidP="002422AE">
            <w:pPr>
              <w:rPr>
                <w:rFonts w:hint="eastAsia"/>
              </w:rPr>
            </w:pPr>
            <w:r w:rsidRPr="002422AE">
              <w:t>学习词向量（中间产物）</w:t>
            </w:r>
          </w:p>
        </w:tc>
      </w:tr>
      <w:tr w:rsidR="002422AE" w:rsidRPr="002422AE" w14:paraId="58FE1E4B" w14:textId="77777777" w:rsidTr="00D945DB">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11C23BF7" w14:textId="77777777" w:rsidR="002422AE" w:rsidRPr="002422AE" w:rsidRDefault="002422AE" w:rsidP="002422AE">
            <w:pPr>
              <w:rPr>
                <w:rFonts w:hint="eastAsia"/>
              </w:rPr>
            </w:pPr>
            <w:r w:rsidRPr="002422AE">
              <w:rPr>
                <w:b/>
                <w:bCs/>
              </w:rPr>
              <w:t>输出层意义</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3833A36" w14:textId="568A0E90" w:rsidR="002422AE" w:rsidRPr="002422AE" w:rsidRDefault="002422AE" w:rsidP="002422AE">
            <w:pPr>
              <w:rPr>
                <w:rFonts w:hint="eastAsia"/>
              </w:rPr>
            </w:pPr>
            <w:r w:rsidRPr="002422AE">
              <w:t>模型的核心部分</w:t>
            </w:r>
            <w:r w:rsidR="0092560B">
              <w:rPr>
                <w:rFonts w:hint="eastAsia"/>
              </w:rPr>
              <w:t>，最终预测</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3C5D0E65" w14:textId="095D8FD8" w:rsidR="002422AE" w:rsidRPr="002422AE" w:rsidRDefault="002422AE" w:rsidP="002422AE">
            <w:pPr>
              <w:rPr>
                <w:rFonts w:hint="eastAsia"/>
              </w:rPr>
            </w:pPr>
            <w:r w:rsidRPr="002422AE">
              <w:t>训练后丢弃</w:t>
            </w:r>
          </w:p>
        </w:tc>
      </w:tr>
      <w:tr w:rsidR="002422AE" w:rsidRPr="002422AE" w14:paraId="66DA3CA9" w14:textId="77777777" w:rsidTr="00D945DB">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27DD08C7" w14:textId="77777777" w:rsidR="002422AE" w:rsidRPr="002422AE" w:rsidRDefault="002422AE" w:rsidP="002422AE">
            <w:pPr>
              <w:rPr>
                <w:rFonts w:hint="eastAsia"/>
              </w:rPr>
            </w:pPr>
            <w:r w:rsidRPr="002422AE">
              <w:rPr>
                <w:b/>
                <w:bCs/>
              </w:rPr>
              <w:t>类别数量</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5A6727D" w14:textId="77777777" w:rsidR="002422AE" w:rsidRPr="002422AE" w:rsidRDefault="002422AE" w:rsidP="002422AE">
            <w:pPr>
              <w:rPr>
                <w:rFonts w:hint="eastAsia"/>
              </w:rPr>
            </w:pPr>
            <w:r w:rsidRPr="002422AE">
              <w:t>固定且少量（如情感分类的2类）</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3D830817" w14:textId="77777777" w:rsidR="002422AE" w:rsidRPr="002422AE" w:rsidRDefault="002422AE" w:rsidP="002422AE">
            <w:pPr>
              <w:rPr>
                <w:rFonts w:hint="eastAsia"/>
              </w:rPr>
            </w:pPr>
            <w:r w:rsidRPr="002422AE">
              <w:t>词汇表大小（数万到百万级）</w:t>
            </w:r>
          </w:p>
        </w:tc>
      </w:tr>
      <w:tr w:rsidR="002422AE" w:rsidRPr="002422AE" w14:paraId="1FB81A38" w14:textId="77777777" w:rsidTr="00D945DB">
        <w:tc>
          <w:tcPr>
            <w:tcW w:w="0" w:type="auto"/>
            <w:tcBorders>
              <w:top w:val="nil"/>
              <w:left w:val="nil"/>
              <w:bottom w:val="nil"/>
              <w:right w:val="nil"/>
            </w:tcBorders>
            <w:shd w:val="clear" w:color="auto" w:fill="FFFFFF"/>
            <w:tcMar>
              <w:top w:w="150" w:type="dxa"/>
              <w:left w:w="0" w:type="dxa"/>
              <w:bottom w:w="150" w:type="dxa"/>
              <w:right w:w="150" w:type="dxa"/>
            </w:tcMar>
            <w:vAlign w:val="center"/>
            <w:hideMark/>
          </w:tcPr>
          <w:p w14:paraId="5D560538" w14:textId="77777777" w:rsidR="002422AE" w:rsidRPr="002422AE" w:rsidRDefault="002422AE" w:rsidP="002422AE">
            <w:pPr>
              <w:rPr>
                <w:rFonts w:hint="eastAsia"/>
              </w:rPr>
            </w:pPr>
            <w:r w:rsidRPr="002422AE">
              <w:rPr>
                <w:b/>
                <w:bCs/>
              </w:rPr>
              <w:t>类别关系</w:t>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48132FC7" w14:textId="77777777" w:rsidR="002422AE" w:rsidRPr="002422AE" w:rsidRDefault="002422AE" w:rsidP="002422AE">
            <w:pPr>
              <w:rPr>
                <w:rFonts w:hint="eastAsia"/>
              </w:rPr>
            </w:pPr>
            <w:r w:rsidRPr="002422AE">
              <w:t>独立无关（如“体育”vs“政治”）</w:t>
            </w:r>
          </w:p>
        </w:tc>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231CB77E" w14:textId="60C93647" w:rsidR="002422AE" w:rsidRPr="002422AE" w:rsidRDefault="0092560B" w:rsidP="002422AE">
            <w:pPr>
              <w:rPr>
                <w:rFonts w:hint="eastAsia"/>
              </w:rPr>
            </w:pPr>
            <w:r>
              <w:rPr>
                <w:rFonts w:hint="eastAsia"/>
              </w:rPr>
              <w:t>否，只关心</w:t>
            </w:r>
            <w:r w:rsidR="002422AE" w:rsidRPr="002422AE">
              <w:t>类别（词）间有语义关联</w:t>
            </w:r>
          </w:p>
        </w:tc>
      </w:tr>
      <w:tr w:rsidR="00BD3D5C" w:rsidRPr="002422AE" w14:paraId="53E7E18E" w14:textId="77777777" w:rsidTr="00D945DB">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tcPr>
          <w:p w14:paraId="29116A40" w14:textId="090C004C" w:rsidR="00BD3D5C" w:rsidRPr="002422AE" w:rsidRDefault="00BD3D5C" w:rsidP="002422AE">
            <w:pPr>
              <w:rPr>
                <w:rFonts w:hint="eastAsia"/>
                <w:b/>
                <w:bCs/>
              </w:rPr>
            </w:pP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tcPr>
          <w:p w14:paraId="1C25D066" w14:textId="77777777" w:rsidR="0092560B" w:rsidRPr="002422AE" w:rsidRDefault="0092560B" w:rsidP="002422AE">
            <w:pPr>
              <w:rPr>
                <w:rFonts w:hint="eastAsia"/>
              </w:rPr>
            </w:pP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tcPr>
          <w:p w14:paraId="71B8A6E7" w14:textId="77777777" w:rsidR="00BD3D5C" w:rsidRPr="002422AE" w:rsidRDefault="00BD3D5C" w:rsidP="002422AE">
            <w:pPr>
              <w:rPr>
                <w:rFonts w:hint="eastAsia"/>
              </w:rPr>
            </w:pPr>
          </w:p>
        </w:tc>
      </w:tr>
    </w:tbl>
    <w:p w14:paraId="37BA2993" w14:textId="30B6F131" w:rsidR="00194D00" w:rsidRDefault="0092560B" w:rsidP="0092560B">
      <w:pPr>
        <w:jc w:val="left"/>
        <w:rPr>
          <w:rFonts w:hint="eastAsia"/>
        </w:rPr>
      </w:pPr>
      <w:r>
        <w:rPr>
          <w:rFonts w:hint="eastAsia"/>
        </w:rPr>
        <w:t>就是可能最终用于下游任务分类不是原来的数目啊</w:t>
      </w:r>
    </w:p>
    <w:p w14:paraId="7B7006A1" w14:textId="77777777" w:rsidR="0092560B" w:rsidRPr="00D945DB" w:rsidRDefault="0092560B" w:rsidP="0092560B">
      <w:pPr>
        <w:jc w:val="left"/>
        <w:rPr>
          <w:rFonts w:hint="eastAsia"/>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87"/>
        <w:gridCol w:w="2900"/>
        <w:gridCol w:w="1724"/>
        <w:gridCol w:w="1726"/>
      </w:tblGrid>
      <w:tr w:rsidR="00BD3D5C" w:rsidRPr="00BD3D5C" w14:paraId="0213D807" w14:textId="77777777" w:rsidTr="00BD3D5C">
        <w:trPr>
          <w:tblHeader/>
        </w:trPr>
        <w:tc>
          <w:tcPr>
            <w:tcW w:w="0" w:type="auto"/>
            <w:tcBorders>
              <w:top w:val="nil"/>
              <w:left w:val="nil"/>
              <w:bottom w:val="single" w:sz="4" w:space="0" w:color="BBBBBB"/>
              <w:right w:val="nil"/>
            </w:tcBorders>
            <w:shd w:val="clear" w:color="auto" w:fill="FFFFFF"/>
            <w:tcMar>
              <w:top w:w="150" w:type="dxa"/>
              <w:left w:w="0" w:type="dxa"/>
              <w:bottom w:w="150" w:type="dxa"/>
              <w:right w:w="150" w:type="dxa"/>
            </w:tcMar>
            <w:vAlign w:val="center"/>
            <w:hideMark/>
          </w:tcPr>
          <w:p w14:paraId="605F2171" w14:textId="77777777" w:rsidR="00BD3D5C" w:rsidRPr="00BD3D5C" w:rsidRDefault="00BD3D5C" w:rsidP="00BD3D5C">
            <w:pPr>
              <w:rPr>
                <w:rFonts w:hint="eastAsia"/>
                <w:b/>
                <w:bCs/>
              </w:rPr>
            </w:pPr>
            <w:r w:rsidRPr="00BD3D5C">
              <w:rPr>
                <w:b/>
                <w:bCs/>
              </w:rPr>
              <w:t>表示形式</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3C92E8F5" w14:textId="77777777" w:rsidR="00BD3D5C" w:rsidRPr="00BD3D5C" w:rsidRDefault="00BD3D5C" w:rsidP="00BD3D5C">
            <w:pPr>
              <w:rPr>
                <w:rFonts w:hint="eastAsia"/>
                <w:b/>
                <w:bCs/>
              </w:rPr>
            </w:pPr>
            <w:r w:rsidRPr="00BD3D5C">
              <w:rPr>
                <w:b/>
                <w:bCs/>
              </w:rPr>
              <w:t>名称</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6AFFD0F9" w14:textId="77777777" w:rsidR="00BD3D5C" w:rsidRPr="00BD3D5C" w:rsidRDefault="00BD3D5C" w:rsidP="00BD3D5C">
            <w:pPr>
              <w:rPr>
                <w:rFonts w:hint="eastAsia"/>
                <w:b/>
                <w:bCs/>
              </w:rPr>
            </w:pPr>
            <w:r w:rsidRPr="00BD3D5C">
              <w:rPr>
                <w:b/>
                <w:bCs/>
              </w:rPr>
              <w:t>特点</w:t>
            </w:r>
          </w:p>
        </w:tc>
        <w:tc>
          <w:tcPr>
            <w:tcW w:w="0" w:type="auto"/>
            <w:tcBorders>
              <w:top w:val="nil"/>
              <w:left w:val="nil"/>
              <w:bottom w:val="single" w:sz="4" w:space="0" w:color="BBBBBB"/>
              <w:right w:val="nil"/>
            </w:tcBorders>
            <w:shd w:val="clear" w:color="auto" w:fill="FFFFFF"/>
            <w:tcMar>
              <w:top w:w="150" w:type="dxa"/>
              <w:left w:w="150" w:type="dxa"/>
              <w:bottom w:w="150" w:type="dxa"/>
              <w:right w:w="150" w:type="dxa"/>
            </w:tcMar>
            <w:vAlign w:val="center"/>
            <w:hideMark/>
          </w:tcPr>
          <w:p w14:paraId="7300D5B8" w14:textId="77777777" w:rsidR="00BD3D5C" w:rsidRPr="00BD3D5C" w:rsidRDefault="00BD3D5C" w:rsidP="00BD3D5C">
            <w:pPr>
              <w:rPr>
                <w:rFonts w:hint="eastAsia"/>
                <w:b/>
                <w:bCs/>
              </w:rPr>
            </w:pPr>
            <w:r w:rsidRPr="00BD3D5C">
              <w:rPr>
                <w:b/>
                <w:bCs/>
              </w:rPr>
              <w:t>使用场景</w:t>
            </w:r>
          </w:p>
        </w:tc>
      </w:tr>
      <w:tr w:rsidR="00BD3D5C" w:rsidRPr="00BD3D5C" w14:paraId="5CE1C8E8" w14:textId="77777777" w:rsidTr="00BD3D5C">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4E533279" w14:textId="77777777" w:rsidR="00BD3D5C" w:rsidRPr="00BD3D5C" w:rsidRDefault="00BD3D5C" w:rsidP="00BD3D5C">
            <w:pPr>
              <w:rPr>
                <w:rFonts w:hint="eastAsia"/>
              </w:rPr>
            </w:pPr>
            <w:r w:rsidRPr="00BD3D5C">
              <w:t>[1,0,0,0]</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8C4330F" w14:textId="77777777" w:rsidR="00BD3D5C" w:rsidRPr="00BD3D5C" w:rsidRDefault="00BD3D5C" w:rsidP="00BD3D5C">
            <w:pPr>
              <w:rPr>
                <w:rFonts w:hint="eastAsia"/>
              </w:rPr>
            </w:pPr>
            <w:r w:rsidRPr="00BD3D5C">
              <w:t>独热编码</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49E7B4E5" w14:textId="77777777" w:rsidR="00BD3D5C" w:rsidRPr="00BD3D5C" w:rsidRDefault="00BD3D5C" w:rsidP="00BD3D5C">
            <w:pPr>
              <w:rPr>
                <w:rFonts w:hint="eastAsia"/>
              </w:rPr>
            </w:pPr>
            <w:r w:rsidRPr="00BD3D5C">
              <w:t>单1，严格离散</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591384FD" w14:textId="77777777" w:rsidR="00BD3D5C" w:rsidRPr="00BD3D5C" w:rsidRDefault="00BD3D5C" w:rsidP="00BD3D5C">
            <w:pPr>
              <w:rPr>
                <w:rFonts w:hint="eastAsia"/>
              </w:rPr>
            </w:pPr>
            <w:r w:rsidRPr="00BD3D5C">
              <w:t>Skip-gram输入</w:t>
            </w:r>
          </w:p>
        </w:tc>
      </w:tr>
      <w:tr w:rsidR="00BD3D5C" w:rsidRPr="00BD3D5C" w14:paraId="053DEB55" w14:textId="77777777" w:rsidTr="00BD3D5C">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5CE554CE" w14:textId="77777777" w:rsidR="00BD3D5C" w:rsidRPr="00BD3D5C" w:rsidRDefault="00BD3D5C" w:rsidP="00BD3D5C">
            <w:pPr>
              <w:rPr>
                <w:rFonts w:hint="eastAsia"/>
              </w:rPr>
            </w:pPr>
            <w:r w:rsidRPr="00BD3D5C">
              <w:t>[1,0,0,1]</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4F34B95" w14:textId="77777777" w:rsidR="00BD3D5C" w:rsidRPr="00BD3D5C" w:rsidRDefault="00BD3D5C" w:rsidP="00BD3D5C">
            <w:pPr>
              <w:rPr>
                <w:rFonts w:hint="eastAsia"/>
              </w:rPr>
            </w:pPr>
            <w:r w:rsidRPr="00BD3D5C">
              <w:t>词袋向量/二进制上下文表示</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4A790C8" w14:textId="77777777" w:rsidR="00BD3D5C" w:rsidRPr="00BD3D5C" w:rsidRDefault="00BD3D5C" w:rsidP="00BD3D5C">
            <w:pPr>
              <w:rPr>
                <w:rFonts w:hint="eastAsia"/>
              </w:rPr>
            </w:pPr>
            <w:r w:rsidRPr="00BD3D5C">
              <w:t>多1，离散</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0B6A39F4" w14:textId="77777777" w:rsidR="00BD3D5C" w:rsidRPr="00BD3D5C" w:rsidRDefault="00BD3D5C" w:rsidP="00BD3D5C">
            <w:pPr>
              <w:rPr>
                <w:rFonts w:hint="eastAsia"/>
              </w:rPr>
            </w:pPr>
            <w:r w:rsidRPr="00BD3D5C">
              <w:t>CBOW输入</w:t>
            </w:r>
          </w:p>
        </w:tc>
      </w:tr>
      <w:tr w:rsidR="00BD3D5C" w:rsidRPr="00BD3D5C" w14:paraId="219186FF" w14:textId="77777777" w:rsidTr="00BD3D5C">
        <w:tc>
          <w:tcPr>
            <w:tcW w:w="0" w:type="auto"/>
            <w:tcBorders>
              <w:top w:val="nil"/>
              <w:left w:val="nil"/>
              <w:bottom w:val="single" w:sz="4" w:space="0" w:color="E5E5E5"/>
              <w:right w:val="nil"/>
            </w:tcBorders>
            <w:shd w:val="clear" w:color="auto" w:fill="FFFFFF"/>
            <w:tcMar>
              <w:top w:w="150" w:type="dxa"/>
              <w:left w:w="0" w:type="dxa"/>
              <w:bottom w:w="150" w:type="dxa"/>
              <w:right w:w="150" w:type="dxa"/>
            </w:tcMar>
            <w:vAlign w:val="center"/>
            <w:hideMark/>
          </w:tcPr>
          <w:p w14:paraId="3379DD5E" w14:textId="77777777" w:rsidR="00BD3D5C" w:rsidRPr="00BD3D5C" w:rsidRDefault="00BD3D5C" w:rsidP="00BD3D5C">
            <w:pPr>
              <w:rPr>
                <w:rFonts w:hint="eastAsia"/>
              </w:rPr>
            </w:pPr>
            <w:r w:rsidRPr="00BD3D5C">
              <w:t>[0.2, -0.4, 0.7]</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652E2F8B" w14:textId="77777777" w:rsidR="00BD3D5C" w:rsidRPr="00BD3D5C" w:rsidRDefault="00BD3D5C" w:rsidP="00BD3D5C">
            <w:pPr>
              <w:rPr>
                <w:rFonts w:hint="eastAsia"/>
              </w:rPr>
            </w:pPr>
            <w:r w:rsidRPr="00BD3D5C">
              <w:t>词嵌入</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37E2E3E1" w14:textId="77777777" w:rsidR="00BD3D5C" w:rsidRPr="00BD3D5C" w:rsidRDefault="00BD3D5C" w:rsidP="00BD3D5C">
            <w:pPr>
              <w:rPr>
                <w:rFonts w:hint="eastAsia"/>
              </w:rPr>
            </w:pPr>
            <w:r w:rsidRPr="00BD3D5C">
              <w:t>稠密连续值</w:t>
            </w:r>
          </w:p>
        </w:tc>
        <w:tc>
          <w:tcPr>
            <w:tcW w:w="0" w:type="auto"/>
            <w:tcBorders>
              <w:top w:val="nil"/>
              <w:left w:val="nil"/>
              <w:bottom w:val="single" w:sz="4" w:space="0" w:color="E5E5E5"/>
              <w:right w:val="nil"/>
            </w:tcBorders>
            <w:shd w:val="clear" w:color="auto" w:fill="FFFFFF"/>
            <w:tcMar>
              <w:top w:w="150" w:type="dxa"/>
              <w:left w:w="150" w:type="dxa"/>
              <w:bottom w:w="150" w:type="dxa"/>
              <w:right w:w="150" w:type="dxa"/>
            </w:tcMar>
            <w:vAlign w:val="center"/>
            <w:hideMark/>
          </w:tcPr>
          <w:p w14:paraId="164CF64C" w14:textId="77777777" w:rsidR="00BD3D5C" w:rsidRPr="00BD3D5C" w:rsidRDefault="00BD3D5C" w:rsidP="00BD3D5C">
            <w:pPr>
              <w:rPr>
                <w:rFonts w:hint="eastAsia"/>
              </w:rPr>
            </w:pPr>
            <w:r w:rsidRPr="00BD3D5C">
              <w:t>下游任务输入</w:t>
            </w:r>
          </w:p>
        </w:tc>
      </w:tr>
    </w:tbl>
    <w:p w14:paraId="799E415E" w14:textId="4ECF1F48" w:rsidR="00BD3D5C" w:rsidRDefault="00D4388B" w:rsidP="008241B7">
      <w:pPr>
        <w:rPr>
          <w:rFonts w:hint="eastAsia"/>
        </w:rPr>
      </w:pPr>
      <w:r>
        <w:rPr>
          <w:rFonts w:hint="eastAsia"/>
        </w:rPr>
        <w:t>人们不是仅使用两个激活函数来为每个词语创建两个词嵌入，而是更多的，</w:t>
      </w:r>
    </w:p>
    <w:p w14:paraId="61D686CA" w14:textId="57C3A78D" w:rsidR="00D4388B" w:rsidRDefault="00D4388B" w:rsidP="008241B7">
      <w:pPr>
        <w:rPr>
          <w:rFonts w:hint="eastAsia"/>
        </w:rPr>
      </w:pPr>
      <w:r>
        <w:rPr>
          <w:rFonts w:hint="eastAsia"/>
        </w:rPr>
        <w:t>每个激活函数对应一个</w:t>
      </w:r>
    </w:p>
    <w:p w14:paraId="471D21DC" w14:textId="77777777" w:rsidR="00D4388B" w:rsidRDefault="00D4388B" w:rsidP="008241B7">
      <w:pPr>
        <w:rPr>
          <w:rFonts w:hint="eastAsia"/>
        </w:rPr>
      </w:pPr>
    </w:p>
    <w:p w14:paraId="7D7A4312" w14:textId="566C01B9" w:rsidR="00D4388B" w:rsidRDefault="00D4388B" w:rsidP="008241B7">
      <w:pPr>
        <w:rPr>
          <w:rFonts w:hint="eastAsia"/>
        </w:rPr>
      </w:pPr>
      <w:r>
        <w:rPr>
          <w:rFonts w:hint="eastAsia"/>
          <w:noProof/>
        </w:rPr>
        <w:drawing>
          <wp:inline distT="0" distB="0" distL="0" distR="0" wp14:anchorId="088AFD89" wp14:editId="572D36C0">
            <wp:extent cx="3699164" cy="1655817"/>
            <wp:effectExtent l="0" t="0" r="0" b="0"/>
            <wp:docPr id="7360372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38256" name="图片 1023838256"/>
                    <pic:cNvPicPr/>
                  </pic:nvPicPr>
                  <pic:blipFill rotWithShape="1">
                    <a:blip r:embed="rId31">
                      <a:extLst>
                        <a:ext uri="{28A0092B-C50C-407E-A947-70E740481C1C}">
                          <a14:useLocalDpi xmlns:a14="http://schemas.microsoft.com/office/drawing/2010/main" val="0"/>
                        </a:ext>
                      </a:extLst>
                    </a:blip>
                    <a:srcRect l="11641" t="44086" r="42809" b="19667"/>
                    <a:stretch/>
                  </pic:blipFill>
                  <pic:spPr bwMode="auto">
                    <a:xfrm>
                      <a:off x="0" y="0"/>
                      <a:ext cx="3716544" cy="1663597"/>
                    </a:xfrm>
                    <a:prstGeom prst="rect">
                      <a:avLst/>
                    </a:prstGeom>
                    <a:ln>
                      <a:noFill/>
                    </a:ln>
                    <a:extLst>
                      <a:ext uri="{53640926-AAD7-44D8-BBD7-CCE9431645EC}">
                        <a14:shadowObscured xmlns:a14="http://schemas.microsoft.com/office/drawing/2010/main"/>
                      </a:ext>
                    </a:extLst>
                  </pic:spPr>
                </pic:pic>
              </a:graphicData>
            </a:graphic>
          </wp:inline>
        </w:drawing>
      </w:r>
    </w:p>
    <w:p w14:paraId="0D820F22" w14:textId="77777777" w:rsidR="00656B4F" w:rsidRDefault="00656B4F" w:rsidP="00656B4F">
      <w:pPr>
        <w:ind w:left="360"/>
        <w:jc w:val="left"/>
        <w:rPr>
          <w:rFonts w:hint="eastAsia"/>
        </w:rPr>
      </w:pPr>
      <w:r w:rsidRPr="00656B4F">
        <w:rPr>
          <w:b/>
          <w:bCs/>
        </w:rPr>
        <w:t>Word2Vec的“伪装”</w:t>
      </w:r>
      <w:r w:rsidRPr="00656B4F">
        <w:t>：</w:t>
      </w:r>
      <w:r w:rsidRPr="00656B4F">
        <w:br/>
        <w:t>它通过“预测上下文词”的任务（形式像分类）来</w:t>
      </w:r>
      <w:r w:rsidRPr="00656B4F">
        <w:rPr>
          <w:b/>
          <w:bCs/>
        </w:rPr>
        <w:t>间接</w:t>
      </w:r>
      <w:r w:rsidRPr="00656B4F">
        <w:t>学习词向量，而非追求分类精度。</w:t>
      </w:r>
      <w:r w:rsidRPr="00656B4F">
        <w:br/>
        <w:t>类比：用“填空题”训练语言模型，真正目的是学会语言理解，而非填空本身。</w:t>
      </w:r>
    </w:p>
    <w:p w14:paraId="1748FFDF" w14:textId="192EFF27" w:rsidR="00656B4F" w:rsidRPr="00656B4F" w:rsidRDefault="00656B4F" w:rsidP="00656B4F">
      <w:pPr>
        <w:jc w:val="left"/>
        <w:rPr>
          <w:rFonts w:hint="eastAsia"/>
        </w:rPr>
      </w:pPr>
      <w:r w:rsidRPr="00656B4F">
        <w:t>下游任务（如文本分类）可能重新训练一个新的分类器，而非使用Word2Vec的输出层。</w:t>
      </w:r>
    </w:p>
    <w:p w14:paraId="60161F33" w14:textId="3F200862" w:rsidR="00656B4F" w:rsidRDefault="009B566B" w:rsidP="008241B7">
      <w:pPr>
        <w:rPr>
          <w:rFonts w:hint="eastAsia"/>
        </w:rPr>
      </w:pPr>
      <w:r>
        <w:rPr>
          <w:rFonts w:hint="eastAsia"/>
        </w:rPr>
        <w:t>通过索引值（0，1，2）来 访问嵌入值没问题</w:t>
      </w:r>
    </w:p>
    <w:p w14:paraId="35C84D26" w14:textId="62296F4E" w:rsidR="009B566B" w:rsidRDefault="00073DFB" w:rsidP="008241B7">
      <w:pPr>
        <w:rPr>
          <w:rFonts w:hint="eastAsia"/>
        </w:rPr>
      </w:pPr>
      <w:r>
        <w:rPr>
          <w:rFonts w:hint="eastAsia"/>
        </w:rPr>
        <w:t>也可以通过创建一个token表映射到其索引的字典来简化这个问题</w:t>
      </w:r>
    </w:p>
    <w:p w14:paraId="076FCD62" w14:textId="77777777" w:rsidR="00073DFB" w:rsidRDefault="00073DFB" w:rsidP="008241B7">
      <w:pPr>
        <w:rPr>
          <w:rFonts w:hint="eastAsia"/>
          <w:noProof/>
        </w:rPr>
      </w:pPr>
    </w:p>
    <w:p w14:paraId="13A6E57F" w14:textId="2A8AED12" w:rsidR="00073DFB" w:rsidRPr="00656B4F" w:rsidRDefault="00073DFB" w:rsidP="008241B7">
      <w:pPr>
        <w:rPr>
          <w:rFonts w:hint="eastAsia"/>
        </w:rPr>
      </w:pPr>
      <w:r>
        <w:rPr>
          <w:rFonts w:hint="eastAsia"/>
        </w:rPr>
        <w:t>nn.Embedding()加载和使用预训练的词嵌入</w:t>
      </w:r>
      <w:r>
        <w:rPr>
          <w:rFonts w:hint="eastAsia"/>
          <w:noProof/>
        </w:rPr>
        <w:drawing>
          <wp:inline distT="0" distB="0" distL="0" distR="0" wp14:anchorId="018087A1" wp14:editId="49000F1C">
            <wp:extent cx="2784590" cy="748024"/>
            <wp:effectExtent l="0" t="0" r="0" b="0"/>
            <wp:docPr id="934274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74571" name="图片 934274571"/>
                    <pic:cNvPicPr/>
                  </pic:nvPicPr>
                  <pic:blipFill rotWithShape="1">
                    <a:blip r:embed="rId32">
                      <a:extLst>
                        <a:ext uri="{28A0092B-C50C-407E-A947-70E740481C1C}">
                          <a14:useLocalDpi xmlns:a14="http://schemas.microsoft.com/office/drawing/2010/main" val="0"/>
                        </a:ext>
                      </a:extLst>
                    </a:blip>
                    <a:srcRect l="12440" t="36899" r="59468" b="49685"/>
                    <a:stretch/>
                  </pic:blipFill>
                  <pic:spPr bwMode="auto">
                    <a:xfrm>
                      <a:off x="0" y="0"/>
                      <a:ext cx="2786497" cy="748536"/>
                    </a:xfrm>
                    <a:prstGeom prst="rect">
                      <a:avLst/>
                    </a:prstGeom>
                    <a:ln>
                      <a:noFill/>
                    </a:ln>
                    <a:extLst>
                      <a:ext uri="{53640926-AAD7-44D8-BBD7-CCE9431645EC}">
                        <a14:shadowObscured xmlns:a14="http://schemas.microsoft.com/office/drawing/2010/main"/>
                      </a:ext>
                    </a:extLst>
                  </pic:spPr>
                </pic:pic>
              </a:graphicData>
            </a:graphic>
          </wp:inline>
        </w:drawing>
      </w:r>
    </w:p>
    <w:p w14:paraId="741644DB" w14:textId="49EF3F8B" w:rsidR="00865EEB" w:rsidRDefault="009B61B0" w:rsidP="009B61B0">
      <w:pPr>
        <w:pStyle w:val="5"/>
        <w:rPr>
          <w:rFonts w:hint="eastAsia"/>
        </w:rPr>
      </w:pPr>
      <w:r>
        <w:rPr>
          <w:rFonts w:hint="eastAsia"/>
        </w:rPr>
        <w:t>二、</w:t>
      </w:r>
      <w:r w:rsidR="00BE1343">
        <w:rPr>
          <w:rFonts w:hint="eastAsia"/>
        </w:rPr>
        <w:t>词向量</w:t>
      </w:r>
      <w:r>
        <w:rPr>
          <w:rFonts w:hint="eastAsia"/>
        </w:rPr>
        <w:t>（Embedding）</w:t>
      </w:r>
    </w:p>
    <w:p w14:paraId="429F5680" w14:textId="1FEAB43F" w:rsidR="00BE1343" w:rsidRDefault="00865EEB" w:rsidP="000D6DE6">
      <w:pPr>
        <w:jc w:val="left"/>
        <w:rPr>
          <w:rFonts w:hint="eastAsia"/>
        </w:rPr>
      </w:pPr>
      <w:r w:rsidRPr="00865EEB">
        <w:rPr>
          <w:rFonts w:hint="eastAsia"/>
        </w:rPr>
        <w:t>语言模型采用类似的方法：每个词向量代表了“词空间（word space）”中的一个点，具有相似含义的词的位置会更接近彼此。例如，在向量空间中与猫最接近的词包括狗、小猫和宠物。用实数向量表示单词（相对于“C-A-T”这样的字母串）的一个主要优点是，数字能够进行字母无法进行的运算。</w:t>
      </w:r>
      <w:r w:rsidRPr="00865EEB">
        <w:br/>
        <w:t>Google的词向量还具有另一个有趣的特点：你可以使用向量运算“推理”单词。例如，Google研究人员取出最大的（biggest）向量，减去大的（big）向量，再加上小的（small）向量。与结果向量最接近的词就是最小的（smallest）向量。</w:t>
      </w:r>
    </w:p>
    <w:p w14:paraId="2907BB54" w14:textId="5B6E2380" w:rsidR="0068152F" w:rsidRDefault="0068152F" w:rsidP="000D6DE6">
      <w:pPr>
        <w:jc w:val="left"/>
        <w:rPr>
          <w:rFonts w:hint="eastAsia"/>
        </w:rPr>
      </w:pPr>
      <w:r w:rsidRPr="0068152F">
        <w:rPr>
          <w:b/>
          <w:bCs/>
        </w:rPr>
        <w:t>因为这些向量是从人们使用语言的方式中构建的，它们反映了许多存在于人类语言中的偏见。</w:t>
      </w:r>
      <w:r w:rsidRPr="0068152F">
        <w:t>例如，在某些词向量模型中，（医生）减去（男人）再加上（女人）等于（护士）。减少这种偏见是一个很新颖的研究领域。</w:t>
      </w:r>
    </w:p>
    <w:p w14:paraId="3C979CD1" w14:textId="77777777" w:rsidR="0068152F" w:rsidRDefault="0068152F" w:rsidP="0068152F">
      <w:pPr>
        <w:jc w:val="left"/>
        <w:rPr>
          <w:rFonts w:hint="eastAsia"/>
        </w:rPr>
      </w:pPr>
      <w:r>
        <w:rPr>
          <w:rFonts w:hint="eastAsia"/>
        </w:rPr>
        <w:t>当一个词有两个无关的含义时，语言学家称之为同音异义词（homonyms）。当一个词有两个紧密相关的意义时，如“magazine”，语言学家称之为多义词（polysemy）。</w:t>
      </w:r>
    </w:p>
    <w:p w14:paraId="1F67DAB0" w14:textId="77777777" w:rsidR="0068152F" w:rsidRDefault="0068152F" w:rsidP="0068152F">
      <w:pPr>
        <w:jc w:val="left"/>
        <w:rPr>
          <w:rFonts w:hint="eastAsia"/>
        </w:rPr>
      </w:pPr>
    </w:p>
    <w:p w14:paraId="6E3D66D4" w14:textId="77777777" w:rsidR="0068152F" w:rsidRDefault="0068152F" w:rsidP="0068152F">
      <w:pPr>
        <w:jc w:val="left"/>
        <w:rPr>
          <w:rFonts w:hint="eastAsia"/>
        </w:rPr>
      </w:pPr>
      <w:r>
        <w:rPr>
          <w:rFonts w:hint="eastAsia"/>
        </w:rPr>
        <w:t>像ChatGPT这样的语言模型能够根据单词出现的上下文以不同的向量表示同一个词。有一个针对“bank（金融机构）”的向量，还有一个针对“bank（河岸）”的向量。有一个针对“magazine（实体出版物）”的向量，还有一个针对“magazine（出版机构）”的向量。正如你预想的那样，对于多义词的含义，语言模型使用的向量更相似，而对于同音异义词的含义，使用的向量则不太相似。</w:t>
      </w:r>
    </w:p>
    <w:p w14:paraId="79984C8F" w14:textId="62F0BEE3" w:rsidR="0068152F" w:rsidRDefault="0068152F" w:rsidP="000D6DE6">
      <w:pPr>
        <w:jc w:val="left"/>
        <w:rPr>
          <w:rFonts w:hint="eastAsia"/>
        </w:rPr>
      </w:pPr>
      <w:r w:rsidRPr="0068152F">
        <w:rPr>
          <w:b/>
          <w:bCs/>
        </w:rPr>
        <w:t>词向量为语言模型提供了一种灵活的方式，以在特定段落的上下文中表示每个词的准确含义。</w:t>
      </w:r>
      <w:r w:rsidRPr="0068152F">
        <w:t>现在让我们看看它们是如何做到这一点的。</w:t>
      </w:r>
    </w:p>
    <w:p w14:paraId="1454462A" w14:textId="276BB66E" w:rsidR="0068152F" w:rsidRPr="0068152F" w:rsidRDefault="0068152F" w:rsidP="000D6DE6">
      <w:pPr>
        <w:jc w:val="left"/>
        <w:rPr>
          <w:rFonts w:hint="eastAsia"/>
        </w:rPr>
      </w:pPr>
      <w:r w:rsidRPr="0068152F">
        <w:t>ChatGPT原始版本背后的GPT-3模型，由数十个神经网络层组成。</w:t>
      </w:r>
      <w:r w:rsidRPr="0068152F">
        <w:rPr>
          <w:b/>
          <w:bCs/>
        </w:rPr>
        <w:t>每一层接受一系列向量作为输入——输入文本中的每个词对应一个向量——并添加信息以帮助澄清该词的含义，并且更好地预测接下来可能出现的词。</w:t>
      </w:r>
    </w:p>
    <w:p w14:paraId="070E4ED7" w14:textId="22FF9311" w:rsidR="00553831" w:rsidRPr="00553831" w:rsidRDefault="00835CCF" w:rsidP="00553831">
      <w:pPr>
        <w:rPr>
          <w:color w:val="FF0000"/>
        </w:rPr>
      </w:pPr>
      <w:r w:rsidRPr="009B61B0">
        <w:rPr>
          <w:color w:val="FF0000"/>
        </w:rPr>
        <w:t>词向量模型中的输入和输出是什么？</w:t>
      </w:r>
      <w:r w:rsidR="008575D5" w:rsidRPr="009B61B0">
        <w:rPr>
          <w:color w:val="FF0000"/>
        </w:rPr>
        <w:t>——</w:t>
      </w:r>
      <w:r w:rsidR="00BE1343" w:rsidRPr="009B61B0">
        <w:rPr>
          <w:rFonts w:hint="eastAsia"/>
          <w:color w:val="FF0000"/>
        </w:rPr>
        <w:t>输入</w:t>
      </w:r>
      <w:r w:rsidR="00553831">
        <w:rPr>
          <w:rFonts w:hint="eastAsia"/>
          <w:color w:val="FF0000"/>
        </w:rPr>
        <w:t>是</w:t>
      </w:r>
      <w:r w:rsidR="00BE1343" w:rsidRPr="009B61B0">
        <w:rPr>
          <w:rFonts w:hint="eastAsia"/>
          <w:color w:val="FF0000"/>
        </w:rPr>
        <w:t>词向量的</w:t>
      </w:r>
      <w:r w:rsidR="008575D5" w:rsidRPr="009B61B0">
        <w:rPr>
          <w:color w:val="FF0000"/>
        </w:rPr>
        <w:t>特征</w:t>
      </w:r>
      <w:r w:rsidR="00553831">
        <w:rPr>
          <w:rFonts w:hint="eastAsia"/>
          <w:color w:val="FF0000"/>
        </w:rPr>
        <w:t>，</w:t>
      </w:r>
      <w:r w:rsidR="00553831" w:rsidRPr="00553831">
        <w:rPr>
          <w:color w:val="FF0000"/>
        </w:rPr>
        <w:t>输出是经过 softmax 的概率分布（多分类），不是回归值</w:t>
      </w:r>
    </w:p>
    <w:p w14:paraId="4E4EB069" w14:textId="4AF33E5C" w:rsidR="00835CCF" w:rsidRPr="00553831" w:rsidRDefault="00835CCF" w:rsidP="008241B7">
      <w:pPr>
        <w:rPr>
          <w:rFonts w:hint="eastAsia"/>
          <w:color w:val="FF0000"/>
        </w:rPr>
      </w:pPr>
    </w:p>
    <w:p w14:paraId="65829495" w14:textId="5CF98965" w:rsidR="00BE1343" w:rsidRDefault="00C06E8C" w:rsidP="00C06E8C">
      <w:pPr>
        <w:rPr>
          <w:rFonts w:hint="eastAsia"/>
        </w:rPr>
      </w:pPr>
      <w:r>
        <w:rPr>
          <w:rFonts w:hint="eastAsia"/>
        </w:rPr>
        <w:t>接下来，模型会将这些 Token 转换为数值表示，即向量化。具体来说，模型将每个 Token 映射到一个高维稠密向量空间。这些向量能够捕捉到词的语义信息和上下文关系。在分词之后通常使用嵌入层（Embedding Layer）来实现这一点。嵌入层会将每个 token 映射到一个高维空间，例如 12288 维 （gpt3）。</w:t>
      </w:r>
    </w:p>
    <w:p w14:paraId="40130C7C" w14:textId="77777777" w:rsidR="001738A3" w:rsidRDefault="001738A3" w:rsidP="008F5BB4">
      <w:pPr>
        <w:pStyle w:val="6"/>
        <w:rPr>
          <w:rFonts w:hint="eastAsia"/>
        </w:rPr>
      </w:pPr>
      <w:r>
        <w:rPr>
          <w:rFonts w:hint="eastAsia"/>
        </w:rPr>
        <w:t>向量化的原理</w:t>
      </w:r>
    </w:p>
    <w:p w14:paraId="35D2DA19" w14:textId="77777777" w:rsidR="001738A3" w:rsidRDefault="001738A3" w:rsidP="001738A3">
      <w:pPr>
        <w:rPr>
          <w:rFonts w:hint="eastAsia"/>
        </w:rPr>
      </w:pPr>
      <w:r>
        <w:rPr>
          <w:rFonts w:hint="eastAsia"/>
        </w:rPr>
        <w:t>嵌入矩阵（Embedding Matrix）是嵌入层（Embedding Layer）的核心组件，用于将词表 ID 映射到高维的稠密向量表示。它可以理解为一个大表格，里面存储了模型词汇表中每个 Token（词或子词）的向量表示。在向量化的过程中，模型通过词表 ID 在嵌入矩阵中查找相应的向量，来实现从离散的词 ID 到连续向量空间的转换。</w:t>
      </w:r>
    </w:p>
    <w:p w14:paraId="7505BDE1" w14:textId="77777777" w:rsidR="001738A3" w:rsidRDefault="001738A3" w:rsidP="001738A3">
      <w:pPr>
        <w:rPr>
          <w:rFonts w:hint="eastAsia"/>
        </w:rPr>
      </w:pPr>
    </w:p>
    <w:p w14:paraId="785267E8" w14:textId="77777777" w:rsidR="001738A3" w:rsidRDefault="001738A3" w:rsidP="001738A3">
      <w:pPr>
        <w:rPr>
          <w:rFonts w:hint="eastAsia"/>
        </w:rPr>
      </w:pPr>
      <w:r>
        <w:rPr>
          <w:rFonts w:hint="eastAsia"/>
        </w:rPr>
        <w:t>1. 嵌入矩阵的结构</w:t>
      </w:r>
    </w:p>
    <w:p w14:paraId="0C692333" w14:textId="77777777" w:rsidR="001738A3" w:rsidRDefault="001738A3" w:rsidP="001738A3">
      <w:pPr>
        <w:rPr>
          <w:rFonts w:hint="eastAsia"/>
        </w:rPr>
      </w:pPr>
    </w:p>
    <w:p w14:paraId="38780F01" w14:textId="77777777" w:rsidR="001738A3" w:rsidRDefault="001738A3" w:rsidP="001738A3">
      <w:pPr>
        <w:rPr>
          <w:rFonts w:hint="eastAsia"/>
        </w:rPr>
      </w:pPr>
      <w:r>
        <w:rPr>
          <w:rFonts w:hint="eastAsia"/>
        </w:rPr>
        <w:t>嵌入矩阵的维度通常是 V x D，其中：</w:t>
      </w:r>
    </w:p>
    <w:p w14:paraId="70E46B08" w14:textId="77777777" w:rsidR="001738A3" w:rsidRDefault="001738A3" w:rsidP="001738A3">
      <w:pPr>
        <w:rPr>
          <w:rFonts w:hint="eastAsia"/>
        </w:rPr>
      </w:pPr>
    </w:p>
    <w:p w14:paraId="05EB11AA" w14:textId="77777777" w:rsidR="001738A3" w:rsidRDefault="001738A3" w:rsidP="001738A3">
      <w:pPr>
        <w:rPr>
          <w:rFonts w:hint="eastAsia"/>
        </w:rPr>
      </w:pPr>
      <w:r>
        <w:rPr>
          <w:rFonts w:hint="eastAsia"/>
        </w:rPr>
        <w:t>V 是模型词汇表（vocabulary）的大小，即模型所能识别的所有词或子词的数量。</w:t>
      </w:r>
    </w:p>
    <w:p w14:paraId="26114EB2" w14:textId="77777777" w:rsidR="001738A3" w:rsidRDefault="001738A3" w:rsidP="001738A3">
      <w:pPr>
        <w:rPr>
          <w:rFonts w:hint="eastAsia"/>
        </w:rPr>
      </w:pPr>
    </w:p>
    <w:p w14:paraId="0104D564" w14:textId="77777777" w:rsidR="001738A3" w:rsidRDefault="001738A3" w:rsidP="001738A3">
      <w:pPr>
        <w:rPr>
          <w:rFonts w:hint="eastAsia"/>
        </w:rPr>
      </w:pPr>
      <w:r>
        <w:rPr>
          <w:rFonts w:hint="eastAsia"/>
        </w:rPr>
        <w:t>D 是每个词向量的维度，通常是一个较大的数字（比如 300 维、512 维、1024 维等），这取决于具体模型的设计。</w:t>
      </w:r>
    </w:p>
    <w:p w14:paraId="317AFED3" w14:textId="77777777" w:rsidR="001738A3" w:rsidRDefault="001738A3" w:rsidP="001738A3">
      <w:pPr>
        <w:rPr>
          <w:rFonts w:hint="eastAsia"/>
        </w:rPr>
      </w:pPr>
    </w:p>
    <w:p w14:paraId="568E9F8C" w14:textId="77777777" w:rsidR="001738A3" w:rsidRDefault="001738A3" w:rsidP="001738A3">
      <w:pPr>
        <w:rPr>
          <w:rFonts w:hint="eastAsia"/>
        </w:rPr>
      </w:pPr>
      <w:r>
        <w:rPr>
          <w:rFonts w:hint="eastAsia"/>
        </w:rPr>
        <w:t>因此，嵌入矩阵可以看作一个大小为 V x D 的二维矩阵：</w:t>
      </w:r>
    </w:p>
    <w:p w14:paraId="388B9A5C" w14:textId="77777777" w:rsidR="001738A3" w:rsidRDefault="001738A3" w:rsidP="001738A3">
      <w:pPr>
        <w:rPr>
          <w:rFonts w:hint="eastAsia"/>
        </w:rPr>
      </w:pPr>
    </w:p>
    <w:p w14:paraId="5EAD8B25" w14:textId="77777777" w:rsidR="001738A3" w:rsidRDefault="001738A3" w:rsidP="001738A3">
      <w:pPr>
        <w:rPr>
          <w:rFonts w:hint="eastAsia"/>
        </w:rPr>
      </w:pPr>
      <w:r>
        <w:rPr>
          <w:rFonts w:hint="eastAsia"/>
        </w:rPr>
        <w:t>每一行对应一个词表中的词 ID。</w:t>
      </w:r>
    </w:p>
    <w:p w14:paraId="42BFEE79" w14:textId="77777777" w:rsidR="001738A3" w:rsidRDefault="001738A3" w:rsidP="001738A3">
      <w:pPr>
        <w:rPr>
          <w:rFonts w:hint="eastAsia"/>
        </w:rPr>
      </w:pPr>
      <w:r>
        <w:rPr>
          <w:rFonts w:hint="eastAsia"/>
        </w:rPr>
        <w:t>每一行存储的向量就是这个词 ID 对应的高维向量表示。</w:t>
      </w:r>
    </w:p>
    <w:p w14:paraId="582C5E3D" w14:textId="77777777" w:rsidR="001738A3" w:rsidRDefault="001738A3" w:rsidP="001738A3">
      <w:pPr>
        <w:rPr>
          <w:rFonts w:hint="eastAsia"/>
        </w:rPr>
      </w:pPr>
      <w:r>
        <w:rPr>
          <w:rFonts w:hint="eastAsia"/>
        </w:rPr>
        <w:t>举例：假设词汇表大小为 V = 10000，词向量维度 D = 300，那么嵌入矩阵的大小就是 10000 x 300，每一个词表中的词都有一个 300 维的向量表示。假设有以下的映射：</w:t>
      </w:r>
    </w:p>
    <w:p w14:paraId="39283289" w14:textId="77777777" w:rsidR="001738A3" w:rsidRDefault="001738A3" w:rsidP="001738A3">
      <w:pPr>
        <w:rPr>
          <w:rFonts w:hint="eastAsia"/>
        </w:rPr>
      </w:pPr>
    </w:p>
    <w:p w14:paraId="56278C95" w14:textId="77777777" w:rsidR="001738A3" w:rsidRDefault="001738A3" w:rsidP="001738A3">
      <w:pPr>
        <w:rPr>
          <w:rFonts w:hint="eastAsia"/>
        </w:rPr>
      </w:pPr>
      <w:r>
        <w:rPr>
          <w:rFonts w:hint="eastAsia"/>
        </w:rPr>
        <w:t>“I”（词表 ID: 102） → 嵌入向量 [0.1, 0.2, -0.3, …, 0.6]</w:t>
      </w:r>
    </w:p>
    <w:p w14:paraId="46490FAA" w14:textId="77777777" w:rsidR="001738A3" w:rsidRDefault="001738A3" w:rsidP="001738A3">
      <w:pPr>
        <w:rPr>
          <w:rFonts w:hint="eastAsia"/>
        </w:rPr>
      </w:pPr>
      <w:r>
        <w:rPr>
          <w:rFonts w:hint="eastAsia"/>
        </w:rPr>
        <w:t>“love”（词表 ID: 2034） → 嵌入向量 [0.05, -0.12, 0.3, …, 0.4]</w:t>
      </w:r>
    </w:p>
    <w:p w14:paraId="7BEAB6EF" w14:textId="77777777" w:rsidR="001738A3" w:rsidRDefault="001738A3" w:rsidP="001738A3">
      <w:pPr>
        <w:rPr>
          <w:rFonts w:hint="eastAsia"/>
        </w:rPr>
      </w:pPr>
      <w:r>
        <w:rPr>
          <w:rFonts w:hint="eastAsia"/>
        </w:rPr>
        <w:t>嵌入矩阵的部分内容可能看起来像这样：</w:t>
      </w:r>
    </w:p>
    <w:p w14:paraId="7678E848" w14:textId="77777777" w:rsidR="001738A3" w:rsidRDefault="001738A3" w:rsidP="001738A3">
      <w:pPr>
        <w:rPr>
          <w:rFonts w:hint="eastAsia"/>
        </w:rPr>
      </w:pPr>
    </w:p>
    <w:p w14:paraId="1773FCEF" w14:textId="77777777" w:rsidR="001738A3" w:rsidRDefault="001738A3" w:rsidP="001738A3">
      <w:pPr>
        <w:rPr>
          <w:rFonts w:hint="eastAsia"/>
        </w:rPr>
      </w:pPr>
      <w:r>
        <w:rPr>
          <w:rFonts w:hint="eastAsia"/>
        </w:rPr>
        <w:t>词表 ID 词向量（部分）</w:t>
      </w:r>
    </w:p>
    <w:p w14:paraId="57BB0A28" w14:textId="77777777" w:rsidR="001738A3" w:rsidRDefault="001738A3" w:rsidP="001738A3">
      <w:pPr>
        <w:rPr>
          <w:rFonts w:hint="eastAsia"/>
        </w:rPr>
      </w:pPr>
    </w:p>
    <w:p w14:paraId="3D817640" w14:textId="77777777" w:rsidR="001738A3" w:rsidRDefault="001738A3" w:rsidP="001738A3">
      <w:pPr>
        <w:rPr>
          <w:rFonts w:hint="eastAsia"/>
        </w:rPr>
      </w:pPr>
      <w:r>
        <w:rPr>
          <w:rFonts w:hint="eastAsia"/>
        </w:rPr>
        <w:t>ID 101: [0.08, -0.1, 0.4, ..., 0.2] # 对应其他词</w:t>
      </w:r>
    </w:p>
    <w:p w14:paraId="2AA2474C" w14:textId="77777777" w:rsidR="001738A3" w:rsidRDefault="001738A3" w:rsidP="001738A3">
      <w:pPr>
        <w:rPr>
          <w:rFonts w:hint="eastAsia"/>
        </w:rPr>
      </w:pPr>
      <w:r>
        <w:rPr>
          <w:rFonts w:hint="eastAsia"/>
        </w:rPr>
        <w:t>ID 102: [0.1, 0.2, -0.3, ..., 0.6] # 对应 "I"</w:t>
      </w:r>
    </w:p>
    <w:p w14:paraId="2E96047B" w14:textId="77777777" w:rsidR="001738A3" w:rsidRDefault="001738A3" w:rsidP="001738A3">
      <w:pPr>
        <w:rPr>
          <w:rFonts w:hint="eastAsia"/>
        </w:rPr>
      </w:pPr>
      <w:r>
        <w:rPr>
          <w:rFonts w:hint="eastAsia"/>
        </w:rPr>
        <w:t>ID 2034: [0.05, -0.12, 0.3, ..., 0.4] # 对应 "love"...</w:t>
      </w:r>
    </w:p>
    <w:p w14:paraId="23468977" w14:textId="77777777" w:rsidR="001738A3" w:rsidRDefault="001738A3" w:rsidP="001738A3">
      <w:pPr>
        <w:rPr>
          <w:rFonts w:hint="eastAsia"/>
        </w:rPr>
      </w:pPr>
      <w:r>
        <w:rPr>
          <w:rFonts w:hint="eastAsia"/>
        </w:rPr>
        <w:t>2. 嵌入矩阵的来源</w:t>
      </w:r>
    </w:p>
    <w:p w14:paraId="641467A1" w14:textId="77777777" w:rsidR="001738A3" w:rsidRDefault="001738A3" w:rsidP="001738A3">
      <w:pPr>
        <w:rPr>
          <w:rFonts w:hint="eastAsia"/>
        </w:rPr>
      </w:pPr>
    </w:p>
    <w:p w14:paraId="7DD87DAD" w14:textId="77777777" w:rsidR="001738A3" w:rsidRDefault="001738A3" w:rsidP="001738A3">
      <w:pPr>
        <w:rPr>
          <w:rFonts w:hint="eastAsia"/>
        </w:rPr>
      </w:pPr>
      <w:r>
        <w:rPr>
          <w:rFonts w:hint="eastAsia"/>
        </w:rPr>
        <w:t>预定义嵌入矩阵指的是在模型训练过程中，嵌入矩阵的参数被初始化并通过训练进行更新。这个矩阵并不是在模型初始化时已经带有所有词的语义信息，而是通过模型的训练数据逐步学习到每个词或子词的语义和上下文关系。</w:t>
      </w:r>
    </w:p>
    <w:p w14:paraId="755A4F27" w14:textId="77777777" w:rsidR="001738A3" w:rsidRDefault="001738A3" w:rsidP="001738A3">
      <w:pPr>
        <w:rPr>
          <w:rFonts w:hint="eastAsia"/>
        </w:rPr>
      </w:pPr>
    </w:p>
    <w:p w14:paraId="249B8E5F" w14:textId="77777777" w:rsidR="001738A3" w:rsidRDefault="001738A3" w:rsidP="001738A3">
      <w:pPr>
        <w:rPr>
          <w:rFonts w:hint="eastAsia"/>
        </w:rPr>
      </w:pPr>
      <w:r>
        <w:rPr>
          <w:rFonts w:hint="eastAsia"/>
        </w:rPr>
        <w:t>嵌入矩阵的初始化：</w:t>
      </w:r>
    </w:p>
    <w:p w14:paraId="7EB18815" w14:textId="77777777" w:rsidR="001738A3" w:rsidRDefault="001738A3" w:rsidP="001738A3">
      <w:pPr>
        <w:rPr>
          <w:rFonts w:hint="eastAsia"/>
        </w:rPr>
      </w:pPr>
    </w:p>
    <w:p w14:paraId="7BBE88F5" w14:textId="77777777" w:rsidR="001738A3" w:rsidRDefault="001738A3" w:rsidP="001738A3">
      <w:pPr>
        <w:rPr>
          <w:rFonts w:hint="eastAsia"/>
        </w:rPr>
      </w:pPr>
      <w:r>
        <w:rPr>
          <w:rFonts w:hint="eastAsia"/>
        </w:rPr>
        <w:t>随机初始化：大多数模型在一开始会用随机数来初始化嵌入矩阵的每个向量。随着训练的进行，模型通过反向传播来调整嵌入向量，使得相似词的向量更加接近，不同词的向量则更远离。</w:t>
      </w:r>
    </w:p>
    <w:p w14:paraId="57991E9B" w14:textId="77777777" w:rsidR="001738A3" w:rsidRDefault="001738A3" w:rsidP="001738A3">
      <w:pPr>
        <w:rPr>
          <w:rFonts w:hint="eastAsia"/>
        </w:rPr>
      </w:pPr>
    </w:p>
    <w:p w14:paraId="28380709" w14:textId="77777777" w:rsidR="001738A3" w:rsidRDefault="001738A3" w:rsidP="001738A3">
      <w:pPr>
        <w:rPr>
          <w:rFonts w:hint="eastAsia"/>
        </w:rPr>
      </w:pPr>
      <w:r>
        <w:rPr>
          <w:rFonts w:hint="eastAsia"/>
        </w:rPr>
        <w:t>预训练嵌入：在某些情况下，模型可能使用预训练的词向量来初始化嵌入矩阵。例如，可以使用 Word2Vec、GloVe 或 FastText 等模型生成的词向量作为嵌入层的初始值。这些预训练的词向量已经通过大量语料训练，包含了丰富的词汇语义关系。在预训练模型中（如 BERT、GPT），预训练的嵌入向量会结合模型的自监督学习任务（如掩码语言模型或下一个词预测）进行进一步微调。</w:t>
      </w:r>
    </w:p>
    <w:p w14:paraId="0872BF3C" w14:textId="77777777" w:rsidR="001738A3" w:rsidRDefault="001738A3" w:rsidP="001738A3">
      <w:pPr>
        <w:rPr>
          <w:rFonts w:hint="eastAsia"/>
        </w:rPr>
      </w:pPr>
    </w:p>
    <w:p w14:paraId="351F27E8" w14:textId="77777777" w:rsidR="001738A3" w:rsidRDefault="001738A3" w:rsidP="001738A3">
      <w:pPr>
        <w:rPr>
          <w:rFonts w:hint="eastAsia"/>
        </w:rPr>
      </w:pPr>
      <w:r>
        <w:rPr>
          <w:rFonts w:hint="eastAsia"/>
        </w:rPr>
        <w:t>3. 嵌入矩阵的工作机制</w:t>
      </w:r>
    </w:p>
    <w:p w14:paraId="074AB139" w14:textId="77777777" w:rsidR="001738A3" w:rsidRDefault="001738A3" w:rsidP="001738A3">
      <w:pPr>
        <w:rPr>
          <w:rFonts w:hint="eastAsia"/>
        </w:rPr>
      </w:pPr>
    </w:p>
    <w:p w14:paraId="577D8530" w14:textId="77777777" w:rsidR="001738A3" w:rsidRDefault="001738A3" w:rsidP="001738A3">
      <w:pPr>
        <w:rPr>
          <w:rFonts w:hint="eastAsia"/>
        </w:rPr>
      </w:pPr>
      <w:r>
        <w:rPr>
          <w:rFonts w:hint="eastAsia"/>
        </w:rPr>
        <w:t>在训练或推理过程中，当输入经过 Token 化并转化为词表 ID 序列后，嵌入层会利用这些 ID 在嵌入矩阵中查找相应的词向量。这是通过查找（lookup）机制完成的。模型会将这些向量作为输入，送入神经网络的后续层进行处理。</w:t>
      </w:r>
    </w:p>
    <w:p w14:paraId="056B6619" w14:textId="77777777" w:rsidR="001738A3" w:rsidRDefault="001738A3" w:rsidP="001738A3">
      <w:pPr>
        <w:rPr>
          <w:rFonts w:hint="eastAsia"/>
        </w:rPr>
      </w:pPr>
    </w:p>
    <w:p w14:paraId="04387087" w14:textId="77777777" w:rsidR="001738A3" w:rsidRDefault="001738A3" w:rsidP="001738A3">
      <w:pPr>
        <w:rPr>
          <w:rFonts w:hint="eastAsia"/>
        </w:rPr>
      </w:pPr>
      <w:r>
        <w:rPr>
          <w:rFonts w:hint="eastAsia"/>
        </w:rPr>
        <w:t>举例：</w:t>
      </w:r>
    </w:p>
    <w:p w14:paraId="04419B4D" w14:textId="77777777" w:rsidR="001738A3" w:rsidRDefault="001738A3" w:rsidP="001738A3">
      <w:pPr>
        <w:rPr>
          <w:rFonts w:hint="eastAsia"/>
        </w:rPr>
      </w:pPr>
    </w:p>
    <w:p w14:paraId="63EF8B8C" w14:textId="77777777" w:rsidR="001738A3" w:rsidRDefault="001738A3" w:rsidP="001738A3">
      <w:pPr>
        <w:rPr>
          <w:rFonts w:hint="eastAsia"/>
        </w:rPr>
      </w:pPr>
      <w:r>
        <w:rPr>
          <w:rFonts w:hint="eastAsia"/>
        </w:rPr>
        <w:t>输入句子：“I love NLP”</w:t>
      </w:r>
    </w:p>
    <w:p w14:paraId="77C96AFF" w14:textId="0AA17960" w:rsidR="001738A3" w:rsidRDefault="001738A3" w:rsidP="001738A3">
      <w:pPr>
        <w:rPr>
          <w:rFonts w:hint="eastAsia"/>
        </w:rPr>
      </w:pPr>
      <w:r>
        <w:rPr>
          <w:rFonts w:hint="eastAsia"/>
        </w:rPr>
        <w:t>Token 化后：[“I”, “love”, “N”, “LP”] → 对应 ID：[102, 2034, 400, 1501]</w:t>
      </w:r>
    </w:p>
    <w:p w14:paraId="051AC37C" w14:textId="77777777" w:rsidR="001738A3" w:rsidRDefault="001738A3" w:rsidP="001738A3">
      <w:pPr>
        <w:rPr>
          <w:rFonts w:hint="eastAsia"/>
        </w:rPr>
      </w:pPr>
      <w:r>
        <w:rPr>
          <w:rFonts w:hint="eastAsia"/>
        </w:rPr>
        <w:t>在嵌入矩阵中查找这些 ID 对应的向量：</w:t>
      </w:r>
    </w:p>
    <w:p w14:paraId="6ECA0F7C" w14:textId="77777777" w:rsidR="001738A3" w:rsidRDefault="001738A3" w:rsidP="001738A3">
      <w:pPr>
        <w:rPr>
          <w:rFonts w:hint="eastAsia"/>
        </w:rPr>
      </w:pPr>
      <w:r>
        <w:rPr>
          <w:rFonts w:hint="eastAsia"/>
        </w:rPr>
        <w:t>-ID 102 → 向量 [0.1, 0.2, -0.3, …, 0.6]</w:t>
      </w:r>
    </w:p>
    <w:p w14:paraId="58C10507" w14:textId="77777777" w:rsidR="001738A3" w:rsidRDefault="001738A3" w:rsidP="001738A3">
      <w:pPr>
        <w:rPr>
          <w:rFonts w:hint="eastAsia"/>
        </w:rPr>
      </w:pPr>
      <w:r>
        <w:rPr>
          <w:rFonts w:hint="eastAsia"/>
        </w:rPr>
        <w:t>-ID 2034 → 向量 [0.05, -0.12, 0.3, …, 0.4]</w:t>
      </w:r>
    </w:p>
    <w:p w14:paraId="7FEAB67B" w14:textId="77777777" w:rsidR="001738A3" w:rsidRDefault="001738A3" w:rsidP="001738A3">
      <w:pPr>
        <w:rPr>
          <w:rFonts w:hint="eastAsia"/>
        </w:rPr>
      </w:pPr>
      <w:r>
        <w:rPr>
          <w:rFonts w:hint="eastAsia"/>
        </w:rPr>
        <w:t>-ID 400 → 向量 [0.02, 0.3, -0.1, …, 0.1]</w:t>
      </w:r>
    </w:p>
    <w:p w14:paraId="6A677DD3" w14:textId="77777777" w:rsidR="001738A3" w:rsidRDefault="001738A3" w:rsidP="001738A3">
      <w:pPr>
        <w:rPr>
          <w:rFonts w:hint="eastAsia"/>
        </w:rPr>
      </w:pPr>
      <w:r>
        <w:rPr>
          <w:rFonts w:hint="eastAsia"/>
        </w:rPr>
        <w:t>-ID 1501 → 向量 [0.4, 0.5, -0.2, …, 0.7]</w:t>
      </w:r>
    </w:p>
    <w:p w14:paraId="1F52EC49" w14:textId="77777777" w:rsidR="001738A3" w:rsidRDefault="001738A3" w:rsidP="001738A3">
      <w:pPr>
        <w:rPr>
          <w:rFonts w:hint="eastAsia"/>
        </w:rPr>
      </w:pPr>
    </w:p>
    <w:p w14:paraId="4B3F5DD2" w14:textId="77777777" w:rsidR="001738A3" w:rsidRDefault="001738A3" w:rsidP="001738A3">
      <w:pPr>
        <w:rPr>
          <w:rFonts w:hint="eastAsia"/>
        </w:rPr>
      </w:pPr>
      <w:r>
        <w:rPr>
          <w:rFonts w:hint="eastAsia"/>
        </w:rPr>
        <w:t>嵌入层输出的就是这些对应的向量，作为后续网络处理的输入。</w:t>
      </w:r>
    </w:p>
    <w:p w14:paraId="58FF2F0F" w14:textId="77777777" w:rsidR="001738A3" w:rsidRDefault="001738A3" w:rsidP="001738A3">
      <w:pPr>
        <w:rPr>
          <w:rFonts w:hint="eastAsia"/>
        </w:rPr>
      </w:pPr>
    </w:p>
    <w:p w14:paraId="50BD3042" w14:textId="77777777" w:rsidR="001738A3" w:rsidRDefault="001738A3" w:rsidP="009B61B0">
      <w:pPr>
        <w:pStyle w:val="5"/>
        <w:rPr>
          <w:rFonts w:hint="eastAsia"/>
        </w:rPr>
      </w:pPr>
      <w:r>
        <w:rPr>
          <w:rFonts w:hint="eastAsia"/>
        </w:rPr>
        <w:t>三、token 分词、词向量与大模型的关系</w:t>
      </w:r>
    </w:p>
    <w:p w14:paraId="04F13DB4" w14:textId="77777777" w:rsidR="001738A3" w:rsidRDefault="001738A3" w:rsidP="001738A3">
      <w:pPr>
        <w:rPr>
          <w:rFonts w:hint="eastAsia"/>
        </w:rPr>
      </w:pPr>
      <w:r>
        <w:rPr>
          <w:rFonts w:hint="eastAsia"/>
        </w:rPr>
        <w:t>向量化使用的嵌入矩阵因不同模型而异。像 LLaMA 2 和 GPT-4 这样的模型，它们的嵌入矩阵会根据各自的词汇表（vocabulary）和训练数据的不同而有所差别。嵌入矩阵的主要差异体现在以下几个方面：</w:t>
      </w:r>
    </w:p>
    <w:p w14:paraId="35D8E12E" w14:textId="77777777" w:rsidR="001738A3" w:rsidRDefault="001738A3" w:rsidP="001738A3">
      <w:pPr>
        <w:rPr>
          <w:rFonts w:hint="eastAsia"/>
        </w:rPr>
      </w:pPr>
    </w:p>
    <w:p w14:paraId="5C4383CA" w14:textId="77777777" w:rsidR="001738A3" w:rsidRDefault="001738A3" w:rsidP="001738A3">
      <w:pPr>
        <w:rPr>
          <w:rFonts w:hint="eastAsia"/>
        </w:rPr>
      </w:pPr>
      <w:r>
        <w:rPr>
          <w:rFonts w:hint="eastAsia"/>
        </w:rPr>
        <w:t>1. 词汇表（vocabulary）不同</w:t>
      </w:r>
    </w:p>
    <w:p w14:paraId="2523D3AC" w14:textId="77777777" w:rsidR="001738A3" w:rsidRDefault="001738A3" w:rsidP="001738A3">
      <w:pPr>
        <w:rPr>
          <w:rFonts w:hint="eastAsia"/>
        </w:rPr>
      </w:pPr>
    </w:p>
    <w:p w14:paraId="6A7C278D" w14:textId="77777777" w:rsidR="001738A3" w:rsidRDefault="001738A3" w:rsidP="001738A3">
      <w:pPr>
        <w:rPr>
          <w:rFonts w:hint="eastAsia"/>
        </w:rPr>
      </w:pPr>
      <w:r>
        <w:rPr>
          <w:rFonts w:hint="eastAsia"/>
        </w:rPr>
        <w:t>每个模型都有自己的词汇表，这取决于模型在训练时使用的 Token 化方式、数据集、语言以及预处理步骤。例如，LLaMA 2 和 GPT-4 可能使用不同的 Token 化算法（如 BPE 或 WordPiece），并且针对的语言任务可能不同，因此它们的词汇表也会不同。词汇表的不同意味着每个模型的词表 ID 映射到嵌入矩阵的方式也会有所不同。</w:t>
      </w:r>
    </w:p>
    <w:p w14:paraId="380643A9" w14:textId="77777777" w:rsidR="001738A3" w:rsidRDefault="001738A3" w:rsidP="001738A3">
      <w:pPr>
        <w:rPr>
          <w:rFonts w:hint="eastAsia"/>
        </w:rPr>
      </w:pPr>
    </w:p>
    <w:p w14:paraId="635E7266" w14:textId="77777777" w:rsidR="001738A3" w:rsidRDefault="001738A3" w:rsidP="001738A3">
      <w:pPr>
        <w:rPr>
          <w:rFonts w:hint="eastAsia"/>
        </w:rPr>
      </w:pPr>
      <w:r>
        <w:rPr>
          <w:rFonts w:hint="eastAsia"/>
        </w:rPr>
        <w:t>2. 嵌入矩阵的大小不同</w:t>
      </w:r>
    </w:p>
    <w:p w14:paraId="3957A240" w14:textId="77777777" w:rsidR="001738A3" w:rsidRDefault="001738A3" w:rsidP="001738A3">
      <w:pPr>
        <w:rPr>
          <w:rFonts w:hint="eastAsia"/>
        </w:rPr>
      </w:pPr>
    </w:p>
    <w:p w14:paraId="71F83A01" w14:textId="77777777" w:rsidR="001738A3" w:rsidRDefault="001738A3" w:rsidP="001738A3">
      <w:pPr>
        <w:rPr>
          <w:rFonts w:hint="eastAsia"/>
        </w:rPr>
      </w:pPr>
      <w:r>
        <w:rPr>
          <w:rFonts w:hint="eastAsia"/>
        </w:rPr>
        <w:t>嵌入矩阵的大小由词汇表的大小和词向量的维度决定。不同模型的词汇表大小和嵌入向量维度可能不同，因此嵌入矩阵的维度也会不同。例如：</w:t>
      </w:r>
    </w:p>
    <w:p w14:paraId="5AD62083" w14:textId="77777777" w:rsidR="001738A3" w:rsidRDefault="001738A3" w:rsidP="001738A3">
      <w:pPr>
        <w:rPr>
          <w:rFonts w:hint="eastAsia"/>
        </w:rPr>
      </w:pPr>
    </w:p>
    <w:p w14:paraId="63AA2E02" w14:textId="77777777" w:rsidR="001738A3" w:rsidRDefault="001738A3" w:rsidP="001738A3">
      <w:pPr>
        <w:rPr>
          <w:rFonts w:hint="eastAsia"/>
        </w:rPr>
      </w:pPr>
      <w:r>
        <w:rPr>
          <w:rFonts w:hint="eastAsia"/>
        </w:rPr>
        <w:t>如果 LLaMA 2 的词汇表有 50,000 个词，每个词的嵌入向量维度是 768，那么其嵌入矩阵的大小就是 50,000 x 768。</w:t>
      </w:r>
    </w:p>
    <w:p w14:paraId="12B3FC90" w14:textId="77777777" w:rsidR="001738A3" w:rsidRDefault="001738A3" w:rsidP="001738A3">
      <w:pPr>
        <w:rPr>
          <w:rFonts w:hint="eastAsia"/>
        </w:rPr>
      </w:pPr>
    </w:p>
    <w:p w14:paraId="1DECE121" w14:textId="77777777" w:rsidR="001738A3" w:rsidRDefault="001738A3" w:rsidP="001738A3">
      <w:pPr>
        <w:rPr>
          <w:rFonts w:hint="eastAsia"/>
        </w:rPr>
      </w:pPr>
      <w:r>
        <w:rPr>
          <w:rFonts w:hint="eastAsia"/>
        </w:rPr>
        <w:t>如果 GPT-4 的词汇表更大，嵌入矩阵的大小就可能是 100,000 x 1024，因为模型可能使用了更大的词汇表和更高维度的词向量。</w:t>
      </w:r>
    </w:p>
    <w:p w14:paraId="23856709" w14:textId="77777777" w:rsidR="001738A3" w:rsidRDefault="001738A3" w:rsidP="001738A3">
      <w:pPr>
        <w:rPr>
          <w:rFonts w:hint="eastAsia"/>
        </w:rPr>
      </w:pPr>
    </w:p>
    <w:p w14:paraId="4FCE9903" w14:textId="77777777" w:rsidR="001738A3" w:rsidRDefault="001738A3" w:rsidP="001738A3">
      <w:pPr>
        <w:rPr>
          <w:rFonts w:hint="eastAsia"/>
        </w:rPr>
      </w:pPr>
      <w:r>
        <w:rPr>
          <w:rFonts w:hint="eastAsia"/>
        </w:rPr>
        <w:t>3. 嵌入矩阵的初始化与学习</w:t>
      </w:r>
    </w:p>
    <w:p w14:paraId="43D0F2A3" w14:textId="77777777" w:rsidR="001738A3" w:rsidRDefault="001738A3" w:rsidP="001738A3">
      <w:pPr>
        <w:rPr>
          <w:rFonts w:hint="eastAsia"/>
        </w:rPr>
      </w:pPr>
    </w:p>
    <w:p w14:paraId="41F93C4B" w14:textId="77777777" w:rsidR="001738A3" w:rsidRDefault="001738A3" w:rsidP="001738A3">
      <w:pPr>
        <w:rPr>
          <w:rFonts w:hint="eastAsia"/>
        </w:rPr>
      </w:pPr>
      <w:r>
        <w:rPr>
          <w:rFonts w:hint="eastAsia"/>
        </w:rPr>
        <w:t>嵌入矩阵在模型的训练过程中通过训练数据进行学习。虽然在模型训练之前，嵌入矩阵可能是随机初始化或使用预训练的嵌入向量（如 GloVe、Word2Vec 等），但在训练过程中，嵌入向量会根据模型的损失函数和训练任务进行更新，从而学习到具体的语义表示。</w:t>
      </w:r>
    </w:p>
    <w:p w14:paraId="118AE45D" w14:textId="77777777" w:rsidR="001738A3" w:rsidRDefault="001738A3" w:rsidP="001738A3">
      <w:pPr>
        <w:rPr>
          <w:rFonts w:hint="eastAsia"/>
        </w:rPr>
      </w:pPr>
    </w:p>
    <w:p w14:paraId="18677278" w14:textId="77777777" w:rsidR="001738A3" w:rsidRDefault="001738A3" w:rsidP="001738A3">
      <w:pPr>
        <w:rPr>
          <w:rFonts w:hint="eastAsia"/>
        </w:rPr>
      </w:pPr>
      <w:r>
        <w:rPr>
          <w:rFonts w:hint="eastAsia"/>
        </w:rPr>
        <w:t>4. 嵌入矩阵在模型训练完成后是固定的</w:t>
      </w:r>
    </w:p>
    <w:p w14:paraId="539F1F4A" w14:textId="77777777" w:rsidR="001738A3" w:rsidRDefault="001738A3" w:rsidP="001738A3">
      <w:pPr>
        <w:rPr>
          <w:rFonts w:hint="eastAsia"/>
        </w:rPr>
      </w:pPr>
    </w:p>
    <w:p w14:paraId="1A802E7B" w14:textId="77777777" w:rsidR="001738A3" w:rsidRDefault="001738A3" w:rsidP="001738A3">
      <w:pPr>
        <w:rPr>
          <w:rFonts w:hint="eastAsia"/>
        </w:rPr>
      </w:pPr>
      <w:r>
        <w:rPr>
          <w:rFonts w:hint="eastAsia"/>
        </w:rPr>
        <w:t>嵌入矩阵在模型训练结束后一般是固定的，即不再进一步调整（除非在微调过程中进行再次训练），这意味着：</w:t>
      </w:r>
    </w:p>
    <w:p w14:paraId="4283DAEF" w14:textId="77777777" w:rsidR="001738A3" w:rsidRDefault="001738A3" w:rsidP="001738A3">
      <w:pPr>
        <w:rPr>
          <w:rFonts w:hint="eastAsia"/>
        </w:rPr>
      </w:pPr>
    </w:p>
    <w:p w14:paraId="5772C9C8" w14:textId="77777777" w:rsidR="001738A3" w:rsidRDefault="001738A3" w:rsidP="001738A3">
      <w:pPr>
        <w:rPr>
          <w:rFonts w:hint="eastAsia"/>
        </w:rPr>
      </w:pPr>
      <w:r>
        <w:rPr>
          <w:rFonts w:hint="eastAsia"/>
        </w:rPr>
        <w:t>一旦 LLaMA 2 或 GPT-4 完成训练，其嵌入矩阵中的每个词向量就确定了。</w:t>
      </w:r>
    </w:p>
    <w:p w14:paraId="69B3D804" w14:textId="77777777" w:rsidR="001738A3" w:rsidRDefault="001738A3" w:rsidP="001738A3">
      <w:pPr>
        <w:rPr>
          <w:rFonts w:hint="eastAsia"/>
        </w:rPr>
      </w:pPr>
    </w:p>
    <w:p w14:paraId="06F88937" w14:textId="337313E8" w:rsidR="001738A3" w:rsidRDefault="001738A3" w:rsidP="001738A3">
      <w:pPr>
        <w:rPr>
          <w:rFonts w:hint="eastAsia"/>
        </w:rPr>
      </w:pPr>
      <w:r>
        <w:rPr>
          <w:rFonts w:hint="eastAsia"/>
        </w:rPr>
        <w:t>在使用模型时（推理阶段），这些嵌入向量会作为输入送入模型的后续层进行处理，不会发生变化。</w:t>
      </w:r>
    </w:p>
    <w:p w14:paraId="4151C71D" w14:textId="37E6D572" w:rsidR="008575D5" w:rsidRDefault="008575D5" w:rsidP="008241B7">
      <w:pPr>
        <w:rPr>
          <w:rFonts w:hint="eastAsia"/>
        </w:rPr>
      </w:pPr>
      <w:r>
        <w:t>我们希望模型学习什么？</w:t>
      </w:r>
      <w:r w:rsidR="001C0C81">
        <w:rPr>
          <w:rFonts w:hint="eastAsia"/>
        </w:rPr>
        <w:t>——</w:t>
      </w:r>
      <w:r>
        <w:t>前后词之间的关系？</w:t>
      </w:r>
    </w:p>
    <w:p w14:paraId="2763C1AF" w14:textId="2D974670" w:rsidR="008575D5" w:rsidRDefault="008575D5" w:rsidP="008241B7">
      <w:pPr>
        <w:rPr>
          <w:rFonts w:hint="eastAsia"/>
        </w:rPr>
      </w:pPr>
      <w:r>
        <w:t>任务：预测下一个词的概率？</w:t>
      </w:r>
    </w:p>
    <w:p w14:paraId="2F4AF5FC" w14:textId="2F568AF7" w:rsidR="008575D5" w:rsidRDefault="004E4DAE" w:rsidP="008241B7">
      <w:pPr>
        <w:rPr>
          <w:rFonts w:hint="eastAsia"/>
        </w:rPr>
      </w:pPr>
      <w:r>
        <w:rPr>
          <w:rFonts w:hint="eastAsia"/>
        </w:rPr>
        <w:t>输入</w:t>
      </w:r>
      <w:r w:rsidR="00567A10">
        <w:rPr>
          <w:rFonts w:hint="eastAsia"/>
        </w:rPr>
        <w:t>词</w:t>
      </w:r>
      <w:r w:rsidR="0007111C">
        <w:rPr>
          <w:rFonts w:hint="eastAsia"/>
        </w:rPr>
        <w:t>向量</w:t>
      </w:r>
      <w:r w:rsidR="00567A10">
        <w:rPr>
          <w:rFonts w:hint="eastAsia"/>
        </w:rPr>
        <w:t>，输出也是词</w:t>
      </w:r>
      <w:r w:rsidR="0007111C">
        <w:rPr>
          <w:rFonts w:hint="eastAsia"/>
        </w:rPr>
        <w:t>向量</w:t>
      </w:r>
    </w:p>
    <w:p w14:paraId="3EB75444" w14:textId="54FAD2C1" w:rsidR="00D878D0" w:rsidRDefault="00D878D0" w:rsidP="008241B7">
      <w:pPr>
        <w:rPr>
          <w:rFonts w:hint="eastAsia"/>
        </w:rPr>
      </w:pPr>
      <w:r>
        <w:rPr>
          <w:rFonts w:hint="eastAsia"/>
        </w:rPr>
        <w:t>是一个多分类任务</w:t>
      </w:r>
    </w:p>
    <w:p w14:paraId="5C91A4C4" w14:textId="77777777" w:rsidR="00835CCF" w:rsidRDefault="00835CCF" w:rsidP="008241B7">
      <w:pPr>
        <w:rPr>
          <w:rFonts w:hint="eastAsia"/>
          <w:noProof/>
        </w:rPr>
      </w:pPr>
    </w:p>
    <w:p w14:paraId="4565AF9A" w14:textId="47C14570" w:rsidR="00835CCF" w:rsidRDefault="00835CCF" w:rsidP="008241B7">
      <w:pPr>
        <w:rPr>
          <w:rFonts w:hint="eastAsia"/>
        </w:rPr>
      </w:pPr>
      <w:r>
        <w:rPr>
          <w:rFonts w:hint="eastAsia"/>
          <w:noProof/>
        </w:rPr>
        <w:drawing>
          <wp:inline distT="0" distB="0" distL="0" distR="0" wp14:anchorId="2A0790E4" wp14:editId="04B39749">
            <wp:extent cx="5590309" cy="2696317"/>
            <wp:effectExtent l="0" t="0" r="0" b="0"/>
            <wp:docPr id="1351007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07555" name="图片 1351007555"/>
                    <pic:cNvPicPr/>
                  </pic:nvPicPr>
                  <pic:blipFill rotWithShape="1">
                    <a:blip r:embed="rId33" cstate="print">
                      <a:extLst>
                        <a:ext uri="{28A0092B-C50C-407E-A947-70E740481C1C}">
                          <a14:useLocalDpi xmlns:a14="http://schemas.microsoft.com/office/drawing/2010/main" val="0"/>
                        </a:ext>
                      </a:extLst>
                    </a:blip>
                    <a:srcRect l="5871" t="24226" r="11110" b="4588"/>
                    <a:stretch/>
                  </pic:blipFill>
                  <pic:spPr bwMode="auto">
                    <a:xfrm>
                      <a:off x="0" y="0"/>
                      <a:ext cx="5643975" cy="2722201"/>
                    </a:xfrm>
                    <a:prstGeom prst="rect">
                      <a:avLst/>
                    </a:prstGeom>
                    <a:ln>
                      <a:noFill/>
                    </a:ln>
                    <a:extLst>
                      <a:ext uri="{53640926-AAD7-44D8-BBD7-CCE9431645EC}">
                        <a14:shadowObscured xmlns:a14="http://schemas.microsoft.com/office/drawing/2010/main"/>
                      </a:ext>
                    </a:extLst>
                  </pic:spPr>
                </pic:pic>
              </a:graphicData>
            </a:graphic>
          </wp:inline>
        </w:drawing>
      </w:r>
    </w:p>
    <w:p w14:paraId="2D03EFD4" w14:textId="77777777" w:rsidR="008575D5" w:rsidRDefault="008575D5" w:rsidP="008241B7">
      <w:pPr>
        <w:rPr>
          <w:rFonts w:hint="eastAsia"/>
          <w:noProof/>
        </w:rPr>
      </w:pPr>
    </w:p>
    <w:p w14:paraId="3E18935D" w14:textId="3DCAED71" w:rsidR="008575D5" w:rsidRDefault="008575D5" w:rsidP="008241B7">
      <w:pPr>
        <w:rPr>
          <w:rFonts w:hint="eastAsia"/>
        </w:rPr>
      </w:pPr>
      <w:r>
        <w:rPr>
          <w:rFonts w:hint="eastAsia"/>
          <w:noProof/>
        </w:rPr>
        <w:drawing>
          <wp:inline distT="0" distB="0" distL="0" distR="0" wp14:anchorId="293B5E0A" wp14:editId="2F5DB8CF">
            <wp:extent cx="5915891" cy="2499479"/>
            <wp:effectExtent l="0" t="0" r="0" b="0"/>
            <wp:docPr id="6265140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14073" name="图片 626514073"/>
                    <pic:cNvPicPr/>
                  </pic:nvPicPr>
                  <pic:blipFill rotWithShape="1">
                    <a:blip r:embed="rId34" cstate="print">
                      <a:extLst>
                        <a:ext uri="{28A0092B-C50C-407E-A947-70E740481C1C}">
                          <a14:useLocalDpi xmlns:a14="http://schemas.microsoft.com/office/drawing/2010/main" val="0"/>
                        </a:ext>
                      </a:extLst>
                    </a:blip>
                    <a:srcRect l="17773" t="36820" r="21274" b="17397"/>
                    <a:stretch/>
                  </pic:blipFill>
                  <pic:spPr bwMode="auto">
                    <a:xfrm>
                      <a:off x="0" y="0"/>
                      <a:ext cx="5959630" cy="2517959"/>
                    </a:xfrm>
                    <a:prstGeom prst="rect">
                      <a:avLst/>
                    </a:prstGeom>
                    <a:ln>
                      <a:noFill/>
                    </a:ln>
                    <a:extLst>
                      <a:ext uri="{53640926-AAD7-44D8-BBD7-CCE9431645EC}">
                        <a14:shadowObscured xmlns:a14="http://schemas.microsoft.com/office/drawing/2010/main"/>
                      </a:ext>
                    </a:extLst>
                  </pic:spPr>
                </pic:pic>
              </a:graphicData>
            </a:graphic>
          </wp:inline>
        </w:drawing>
      </w:r>
    </w:p>
    <w:p w14:paraId="64FC10A0" w14:textId="7B732278" w:rsidR="008575D5" w:rsidRDefault="008575D5" w:rsidP="008241B7">
      <w:pPr>
        <w:rPr>
          <w:rFonts w:hint="eastAsia"/>
        </w:rPr>
      </w:pPr>
      <w:r>
        <w:t>不仅是神经网络中参数更新</w:t>
      </w:r>
      <w:r w:rsidR="002F0EA1">
        <w:rPr>
          <w:rFonts w:hint="eastAsia"/>
        </w:rPr>
        <w:t>，</w:t>
      </w:r>
      <w:r>
        <w:t>词的嵌入也会更新</w:t>
      </w:r>
    </w:p>
    <w:p w14:paraId="646A24A4" w14:textId="66BF5780" w:rsidR="00CB5042" w:rsidRDefault="002F0EA1" w:rsidP="008241B7">
      <w:pPr>
        <w:rPr>
          <w:rFonts w:hint="eastAsia"/>
        </w:rPr>
      </w:pPr>
      <w:r>
        <w:rPr>
          <w:rFonts w:hint="eastAsia"/>
        </w:rPr>
        <w:t>模型的学习：</w:t>
      </w:r>
      <w:r w:rsidR="00CB5042">
        <w:t>即</w:t>
      </w:r>
      <w:r>
        <w:rPr>
          <w:rFonts w:hint="eastAsia"/>
        </w:rPr>
        <w:t>如何表达这个</w:t>
      </w:r>
      <w:r w:rsidR="00CB5042">
        <w:t>词向量，才会预测下一个词更加准确</w:t>
      </w:r>
    </w:p>
    <w:p w14:paraId="1052E62B" w14:textId="0ED6444B" w:rsidR="00EB1865" w:rsidRDefault="00EB1865" w:rsidP="008241B7">
      <w:pPr>
        <w:rPr>
          <w:rFonts w:hint="eastAsia"/>
        </w:rPr>
      </w:pPr>
      <w:r>
        <w:rPr>
          <w:rFonts w:hint="eastAsia"/>
        </w:rPr>
        <w:t>因为我们有多个分类输出</w:t>
      </w:r>
    </w:p>
    <w:p w14:paraId="150C464F" w14:textId="4A194223" w:rsidR="00EB1865" w:rsidRDefault="00D27B3B" w:rsidP="008241B7">
      <w:pPr>
        <w:rPr>
          <w:rFonts w:hint="eastAsia"/>
        </w:rPr>
      </w:pPr>
      <w:r>
        <w:rPr>
          <w:rFonts w:hint="eastAsia"/>
        </w:rPr>
        <w:t>我们可以用交叉熵损失函数进行反向传播</w:t>
      </w:r>
      <w:r w:rsidR="002C3404">
        <w:rPr>
          <w:rFonts w:hint="eastAsia"/>
        </w:rPr>
        <w:t>——训练这个神经网络</w:t>
      </w:r>
    </w:p>
    <w:p w14:paraId="0704FC43" w14:textId="6391B828" w:rsidR="002C3404" w:rsidRDefault="002C3404" w:rsidP="008241B7">
      <w:pPr>
        <w:rPr>
          <w:rFonts w:hint="eastAsia"/>
        </w:rPr>
      </w:pPr>
      <w:r>
        <w:rPr>
          <w:rFonts w:hint="eastAsia"/>
        </w:rPr>
        <w:t>获得新的权重</w:t>
      </w:r>
    </w:p>
    <w:p w14:paraId="7D526DB4" w14:textId="1B2CF045" w:rsidR="00D27B3B" w:rsidRDefault="00D27B3B" w:rsidP="008241B7">
      <w:pPr>
        <w:rPr>
          <w:rFonts w:hint="eastAsia"/>
        </w:rPr>
      </w:pPr>
      <w:r>
        <w:rPr>
          <w:rFonts w:hint="eastAsia"/>
        </w:rPr>
        <w:t>X轴是上面激活函数的权重，y轴是下面激活函数的权重</w:t>
      </w:r>
    </w:p>
    <w:p w14:paraId="17CF4B98" w14:textId="7D90050F" w:rsidR="002C3404" w:rsidRDefault="002C3404" w:rsidP="008241B7">
      <w:pPr>
        <w:rPr>
          <w:rFonts w:hint="eastAsia"/>
        </w:rPr>
      </w:pPr>
      <w:r>
        <w:rPr>
          <w:rFonts w:hint="eastAsia"/>
        </w:rPr>
        <w:t>如果两个词相近，权重相近，</w:t>
      </w:r>
      <w:r w:rsidR="00135781">
        <w:rPr>
          <w:rFonts w:hint="eastAsia"/>
        </w:rPr>
        <w:t>距离近</w:t>
      </w:r>
      <w:r w:rsidR="00696AA8">
        <w:rPr>
          <w:rFonts w:hint="eastAsia"/>
        </w:rPr>
        <w:t>——相似的词嵌入</w:t>
      </w:r>
    </w:p>
    <w:p w14:paraId="7066A9F6" w14:textId="1B9917A8" w:rsidR="00696AA8" w:rsidRDefault="00696AA8" w:rsidP="008241B7">
      <w:pPr>
        <w:rPr>
          <w:rFonts w:hint="eastAsia"/>
        </w:rPr>
      </w:pPr>
      <w:r>
        <w:rPr>
          <w:rFonts w:hint="eastAsia"/>
        </w:rPr>
        <w:t>神经网络的优势是它可以使用训练数据集中词汇的上下文</w:t>
      </w:r>
    </w:p>
    <w:p w14:paraId="22A42D69" w14:textId="619D3DA5" w:rsidR="001A1A81" w:rsidRDefault="001A1A81" w:rsidP="008241B7">
      <w:pPr>
        <w:rPr>
          <w:rFonts w:hint="eastAsia"/>
        </w:rPr>
      </w:pPr>
      <w:r>
        <w:rPr>
          <w:rFonts w:hint="eastAsia"/>
        </w:rPr>
        <w:t>但是，这个神经网络只能来预测每个短语的下一个词，并没有给我们提供足够的上下文来理解每一个词</w:t>
      </w:r>
    </w:p>
    <w:p w14:paraId="3C72715C" w14:textId="77777777" w:rsidR="00135781" w:rsidRDefault="00135781" w:rsidP="00135781">
      <w:pPr>
        <w:rPr>
          <w:rFonts w:hint="eastAsia"/>
        </w:rPr>
      </w:pPr>
      <w:r>
        <w:rPr>
          <w:rFonts w:hint="eastAsia"/>
        </w:rPr>
        <w:t>量。模型会给每个 Token 一个固定维度的向量，通过模型的参数矩阵和 Token 的编码（比如独热编码或者整数编码）相乘得到。比如模型嵌入层维度是 512，词汇表大小是 10000，那么一个 Token 的向量就是 512×10000 的参数矩阵和它的编码向量相乘得到的 512 维向量。这样就能快速把 Token 变成模型能处理的向量，而且随着模型训练，向量会不断优化，更好地表示 Token 的语义和语言特征。</w:t>
      </w:r>
    </w:p>
    <w:p w14:paraId="595AC8CB" w14:textId="1FF489A4" w:rsidR="007B61E4" w:rsidRDefault="007B61E4" w:rsidP="00135781">
      <w:pPr>
        <w:rPr>
          <w:rFonts w:hint="eastAsia"/>
        </w:rPr>
      </w:pPr>
      <w:r>
        <w:t>如何构建数据？</w:t>
      </w:r>
      <w:r w:rsidR="004F2076">
        <w:t>——滑动窗口</w:t>
      </w:r>
    </w:p>
    <w:p w14:paraId="197D373A" w14:textId="77777777" w:rsidR="004F2076" w:rsidRDefault="004F2076" w:rsidP="00135781">
      <w:pPr>
        <w:rPr>
          <w:rFonts w:hint="eastAsia"/>
          <w:noProof/>
        </w:rPr>
      </w:pPr>
    </w:p>
    <w:p w14:paraId="2A81A05D" w14:textId="13255010" w:rsidR="004F2076" w:rsidRDefault="004F2076" w:rsidP="00135781">
      <w:pPr>
        <w:rPr>
          <w:rFonts w:hint="eastAsia"/>
        </w:rPr>
      </w:pPr>
      <w:r>
        <w:rPr>
          <w:rFonts w:hint="eastAsia"/>
          <w:noProof/>
        </w:rPr>
        <w:drawing>
          <wp:inline distT="0" distB="0" distL="0" distR="0" wp14:anchorId="323B2168" wp14:editId="5A3C1BC7">
            <wp:extent cx="3214255" cy="1653046"/>
            <wp:effectExtent l="0" t="0" r="0" b="0"/>
            <wp:docPr id="600158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58360" name="图片 600158360"/>
                    <pic:cNvPicPr/>
                  </pic:nvPicPr>
                  <pic:blipFill rotWithShape="1">
                    <a:blip r:embed="rId35">
                      <a:extLst>
                        <a:ext uri="{28A0092B-C50C-407E-A947-70E740481C1C}">
                          <a14:useLocalDpi xmlns:a14="http://schemas.microsoft.com/office/drawing/2010/main" val="0"/>
                        </a:ext>
                      </a:extLst>
                    </a:blip>
                    <a:srcRect l="21760" t="40178" r="39053" b="23995"/>
                    <a:stretch/>
                  </pic:blipFill>
                  <pic:spPr bwMode="auto">
                    <a:xfrm>
                      <a:off x="0" y="0"/>
                      <a:ext cx="3226976" cy="1659588"/>
                    </a:xfrm>
                    <a:prstGeom prst="rect">
                      <a:avLst/>
                    </a:prstGeom>
                    <a:ln>
                      <a:noFill/>
                    </a:ln>
                    <a:extLst>
                      <a:ext uri="{53640926-AAD7-44D8-BBD7-CCE9431645EC}">
                        <a14:shadowObscured xmlns:a14="http://schemas.microsoft.com/office/drawing/2010/main"/>
                      </a:ext>
                    </a:extLst>
                  </pic:spPr>
                </pic:pic>
              </a:graphicData>
            </a:graphic>
          </wp:inline>
        </w:drawing>
      </w:r>
    </w:p>
    <w:p w14:paraId="27CE03B7" w14:textId="6683FA8E" w:rsidR="002C3404" w:rsidRDefault="00604C1F" w:rsidP="00BB1787">
      <w:pPr>
        <w:pStyle w:val="2"/>
        <w:rPr>
          <w:rFonts w:hint="eastAsia"/>
        </w:rPr>
      </w:pPr>
      <w:r>
        <w:rPr>
          <w:rFonts w:hint="eastAsia"/>
        </w:rPr>
        <w:t>Word2vec</w:t>
      </w:r>
    </w:p>
    <w:p w14:paraId="3D29839B" w14:textId="5B8905F8" w:rsidR="00F6245C" w:rsidRDefault="00F6245C" w:rsidP="00F6245C">
      <w:pPr>
        <w:pStyle w:val="3"/>
        <w:rPr>
          <w:rFonts w:hint="eastAsia"/>
        </w:rPr>
      </w:pPr>
      <w:r>
        <w:rPr>
          <w:rFonts w:hint="eastAsia"/>
        </w:rPr>
        <w:t>哈夫曼编码</w:t>
      </w:r>
    </w:p>
    <w:p w14:paraId="78AC3BFC" w14:textId="77777777" w:rsidR="00F6245C" w:rsidRDefault="00F6245C" w:rsidP="00F6245C">
      <w:pPr>
        <w:rPr>
          <w:rFonts w:hint="eastAsia"/>
          <w:noProof/>
        </w:rPr>
      </w:pPr>
    </w:p>
    <w:p w14:paraId="11D75A86" w14:textId="267BDBCE" w:rsidR="00F6245C" w:rsidRDefault="00F6245C" w:rsidP="00F6245C">
      <w:pPr>
        <w:spacing w:before="240"/>
        <w:rPr>
          <w:rFonts w:hint="eastAsia"/>
        </w:rPr>
      </w:pPr>
      <w:r>
        <w:rPr>
          <w:noProof/>
        </w:rPr>
        <w:drawing>
          <wp:inline distT="0" distB="0" distL="0" distR="0" wp14:anchorId="2D6A7B5C" wp14:editId="0E71B725">
            <wp:extent cx="5381367" cy="3992880"/>
            <wp:effectExtent l="0" t="0" r="0" b="0"/>
            <wp:docPr id="2132070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70634" name=""/>
                    <pic:cNvPicPr/>
                  </pic:nvPicPr>
                  <pic:blipFill rotWithShape="1">
                    <a:blip r:embed="rId36"/>
                    <a:srcRect l="26458" t="29136" r="25903" b="8025"/>
                    <a:stretch/>
                  </pic:blipFill>
                  <pic:spPr bwMode="auto">
                    <a:xfrm>
                      <a:off x="0" y="0"/>
                      <a:ext cx="5387423" cy="3997374"/>
                    </a:xfrm>
                    <a:prstGeom prst="rect">
                      <a:avLst/>
                    </a:prstGeom>
                    <a:ln>
                      <a:noFill/>
                    </a:ln>
                    <a:extLst>
                      <a:ext uri="{53640926-AAD7-44D8-BBD7-CCE9431645EC}">
                        <a14:shadowObscured xmlns:a14="http://schemas.microsoft.com/office/drawing/2010/main"/>
                      </a:ext>
                    </a:extLst>
                  </pic:spPr>
                </pic:pic>
              </a:graphicData>
            </a:graphic>
          </wp:inline>
        </w:drawing>
      </w:r>
    </w:p>
    <w:p w14:paraId="0DB87E5B" w14:textId="77777777" w:rsidR="00F6245C" w:rsidRDefault="00F6245C" w:rsidP="00F6245C">
      <w:pPr>
        <w:rPr>
          <w:rFonts w:hint="eastAsia"/>
        </w:rPr>
      </w:pPr>
      <w:r>
        <w:rPr>
          <w:rFonts w:hint="eastAsia"/>
        </w:rPr>
        <w:t>可见词频越大的离根节点越近</w:t>
      </w:r>
    </w:p>
    <w:p w14:paraId="79D41AF5" w14:textId="77777777" w:rsidR="00F6245C" w:rsidRDefault="00F6245C" w:rsidP="00F6245C">
      <w:pPr>
        <w:rPr>
          <w:rFonts w:hint="eastAsia"/>
        </w:rPr>
      </w:pPr>
      <w:r>
        <w:rPr>
          <w:rFonts w:hint="eastAsia"/>
        </w:rPr>
        <w:t>新增的节点个数为根节点个数-1</w:t>
      </w:r>
    </w:p>
    <w:p w14:paraId="591B2828" w14:textId="77777777" w:rsidR="00F6245C" w:rsidRDefault="00F6245C" w:rsidP="00F6245C">
      <w:pPr>
        <w:rPr>
          <w:rFonts w:hint="eastAsia"/>
        </w:rPr>
      </w:pPr>
      <w:r>
        <w:rPr>
          <w:rFonts w:hint="eastAsia"/>
        </w:rPr>
        <w:t>规定将词频大的节点在左边</w:t>
      </w:r>
    </w:p>
    <w:p w14:paraId="738EBE50" w14:textId="32E82049" w:rsidR="00F6245C" w:rsidRDefault="00F6245C" w:rsidP="00F6245C">
      <w:pPr>
        <w:rPr>
          <w:rFonts w:hint="eastAsia"/>
        </w:rPr>
      </w:pPr>
      <w:r>
        <w:rPr>
          <w:rFonts w:hint="eastAsia"/>
        </w:rPr>
        <w:t>左孩子编码为1，右孩子为0</w:t>
      </w:r>
    </w:p>
    <w:p w14:paraId="22C3B9A1" w14:textId="77777777" w:rsidR="00F6245C" w:rsidRDefault="00F6245C" w:rsidP="00F6245C">
      <w:pPr>
        <w:rPr>
          <w:rFonts w:hint="eastAsia"/>
          <w:noProof/>
        </w:rPr>
      </w:pPr>
    </w:p>
    <w:p w14:paraId="2DD9A68E" w14:textId="4B80AEEE" w:rsidR="00F6245C" w:rsidRDefault="00F6245C" w:rsidP="00F6245C">
      <w:pPr>
        <w:rPr>
          <w:rFonts w:hint="eastAsia"/>
        </w:rPr>
      </w:pPr>
      <w:r>
        <w:rPr>
          <w:noProof/>
        </w:rPr>
        <w:drawing>
          <wp:inline distT="0" distB="0" distL="0" distR="0" wp14:anchorId="7FDDD98C" wp14:editId="0A00EDEB">
            <wp:extent cx="3602961" cy="2316480"/>
            <wp:effectExtent l="0" t="0" r="0" b="0"/>
            <wp:docPr id="1122696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96292" name=""/>
                    <pic:cNvPicPr/>
                  </pic:nvPicPr>
                  <pic:blipFill rotWithShape="1">
                    <a:blip r:embed="rId37"/>
                    <a:srcRect l="26198" t="38889" r="27708" b="8427"/>
                    <a:stretch/>
                  </pic:blipFill>
                  <pic:spPr bwMode="auto">
                    <a:xfrm>
                      <a:off x="0" y="0"/>
                      <a:ext cx="3605667" cy="2318220"/>
                    </a:xfrm>
                    <a:prstGeom prst="rect">
                      <a:avLst/>
                    </a:prstGeom>
                    <a:ln>
                      <a:noFill/>
                    </a:ln>
                    <a:extLst>
                      <a:ext uri="{53640926-AAD7-44D8-BBD7-CCE9431645EC}">
                        <a14:shadowObscured xmlns:a14="http://schemas.microsoft.com/office/drawing/2010/main"/>
                      </a:ext>
                    </a:extLst>
                  </pic:spPr>
                </pic:pic>
              </a:graphicData>
            </a:graphic>
          </wp:inline>
        </w:drawing>
      </w:r>
    </w:p>
    <w:p w14:paraId="10C91517" w14:textId="77777777" w:rsidR="00F6245C" w:rsidRPr="00F6245C" w:rsidRDefault="00F6245C" w:rsidP="00F6245C">
      <w:pPr>
        <w:rPr>
          <w:rFonts w:hint="eastAsia"/>
        </w:rPr>
      </w:pPr>
    </w:p>
    <w:p w14:paraId="05FE263E" w14:textId="77777777" w:rsidR="00D945DB" w:rsidRPr="00D945DB" w:rsidRDefault="00D945DB" w:rsidP="00D945DB">
      <w:pPr>
        <w:rPr>
          <w:rFonts w:hint="eastAsia"/>
          <w:b/>
          <w:bCs/>
        </w:rPr>
      </w:pPr>
      <w:r w:rsidRPr="00D945DB">
        <w:rPr>
          <w:b/>
          <w:bCs/>
        </w:rPr>
        <w:t>1. 输入流程的明确划分</w:t>
      </w:r>
    </w:p>
    <w:p w14:paraId="020DC808" w14:textId="77777777" w:rsidR="00D945DB" w:rsidRPr="00D945DB" w:rsidRDefault="00D945DB" w:rsidP="00D945DB">
      <w:pPr>
        <w:rPr>
          <w:rFonts w:hint="eastAsia"/>
          <w:b/>
          <w:bCs/>
        </w:rPr>
      </w:pPr>
      <w:r w:rsidRPr="00D945DB">
        <w:rPr>
          <w:b/>
          <w:bCs/>
        </w:rPr>
        <w:t>（1）预处理阶段（词 → 向量）</w:t>
      </w:r>
    </w:p>
    <w:p w14:paraId="65BF9486" w14:textId="77777777" w:rsidR="00D945DB" w:rsidRPr="00D945DB" w:rsidRDefault="00D945DB" w:rsidP="00D945DB">
      <w:pPr>
        <w:numPr>
          <w:ilvl w:val="0"/>
          <w:numId w:val="27"/>
        </w:numPr>
        <w:rPr>
          <w:rFonts w:hint="eastAsia"/>
        </w:rPr>
      </w:pPr>
      <w:r w:rsidRPr="00D945DB">
        <w:rPr>
          <w:b/>
          <w:bCs/>
        </w:rPr>
        <w:t>输入</w:t>
      </w:r>
      <w:r w:rsidRPr="00D945DB">
        <w:t>：原始词（如 "Troll 2"）。</w:t>
      </w:r>
    </w:p>
    <w:p w14:paraId="01B1CCAD" w14:textId="77777777" w:rsidR="00D945DB" w:rsidRPr="00D945DB" w:rsidRDefault="00D945DB" w:rsidP="00D945DB">
      <w:pPr>
        <w:numPr>
          <w:ilvl w:val="0"/>
          <w:numId w:val="27"/>
        </w:numPr>
        <w:rPr>
          <w:rFonts w:hint="eastAsia"/>
        </w:rPr>
      </w:pPr>
      <w:r w:rsidRPr="00D945DB">
        <w:rPr>
          <w:b/>
          <w:bCs/>
        </w:rPr>
        <w:t>操作</w:t>
      </w:r>
      <w:r w:rsidRPr="00D945DB">
        <w:t>：</w:t>
      </w:r>
    </w:p>
    <w:p w14:paraId="1D05B3DC" w14:textId="77777777" w:rsidR="00D945DB" w:rsidRPr="00D945DB" w:rsidRDefault="00D945DB" w:rsidP="00D945DB">
      <w:pPr>
        <w:numPr>
          <w:ilvl w:val="1"/>
          <w:numId w:val="27"/>
        </w:numPr>
        <w:rPr>
          <w:rFonts w:hint="eastAsia"/>
        </w:rPr>
      </w:pPr>
      <w:r w:rsidRPr="00D945DB">
        <w:rPr>
          <w:b/>
          <w:bCs/>
        </w:rPr>
        <w:t>独热编码</w:t>
      </w:r>
      <w:r w:rsidRPr="00D945DB">
        <w:t>（传统方法）：生成稀疏向量 </w:t>
      </w:r>
      <w:r w:rsidRPr="00D945DB">
        <w:rPr>
          <w:b/>
          <w:bCs/>
        </w:rPr>
        <w:t>[1,0,0,...,0]</w:t>
      </w:r>
      <w:r w:rsidRPr="00D945DB">
        <w:t>，仅用于查找词向量。</w:t>
      </w:r>
    </w:p>
    <w:p w14:paraId="7ED1BC70" w14:textId="77777777" w:rsidR="00D945DB" w:rsidRPr="00D945DB" w:rsidRDefault="00D945DB" w:rsidP="00D945DB">
      <w:pPr>
        <w:numPr>
          <w:ilvl w:val="1"/>
          <w:numId w:val="27"/>
        </w:numPr>
        <w:rPr>
          <w:rFonts w:hint="eastAsia"/>
        </w:rPr>
      </w:pPr>
      <w:r w:rsidRPr="00D945DB">
        <w:rPr>
          <w:b/>
          <w:bCs/>
        </w:rPr>
        <w:t>直接嵌入查找</w:t>
      </w:r>
      <w:r w:rsidRPr="00D945DB">
        <w:t>（现代实现）：跳过独热编码，直接用词索引从嵌入矩阵提取向量（更高效）。</w:t>
      </w:r>
    </w:p>
    <w:p w14:paraId="5387E4DF" w14:textId="77777777" w:rsidR="00D945DB" w:rsidRPr="00D945DB" w:rsidRDefault="00D945DB" w:rsidP="00D945DB">
      <w:pPr>
        <w:rPr>
          <w:rFonts w:hint="eastAsia"/>
        </w:rPr>
      </w:pPr>
      <w:r w:rsidRPr="00D945DB">
        <w:rPr>
          <w:b/>
          <w:bCs/>
        </w:rPr>
        <w:t>深度学习框架的实现</w:t>
      </w:r>
      <w:r w:rsidRPr="00D945DB">
        <w:t>：</w:t>
      </w:r>
    </w:p>
    <w:p w14:paraId="1F642584" w14:textId="77777777" w:rsidR="00D945DB" w:rsidRPr="00D945DB" w:rsidRDefault="00D945DB" w:rsidP="00D945DB">
      <w:pPr>
        <w:numPr>
          <w:ilvl w:val="0"/>
          <w:numId w:val="28"/>
        </w:numPr>
        <w:rPr>
          <w:rFonts w:hint="eastAsia"/>
        </w:rPr>
      </w:pPr>
      <w:r w:rsidRPr="00D945DB">
        <w:t>直接调用 </w:t>
      </w:r>
      <w:r w:rsidRPr="00D945DB">
        <w:rPr>
          <w:b/>
          <w:bCs/>
        </w:rPr>
        <w:t>Embedding Layer</w:t>
      </w:r>
      <w:r w:rsidRPr="00D945DB">
        <w:t>，隐式完成“词索引 → 词向量”的转换，无需显式生成独热编码。</w:t>
      </w:r>
    </w:p>
    <w:p w14:paraId="37B4A9E1" w14:textId="77777777" w:rsidR="00D945DB" w:rsidRPr="00D945DB" w:rsidRDefault="00D945DB" w:rsidP="00D945DB">
      <w:pPr>
        <w:rPr>
          <w:rFonts w:hint="eastAsia"/>
        </w:rPr>
      </w:pPr>
    </w:p>
    <w:p w14:paraId="4C5CF115" w14:textId="6175DDCD" w:rsidR="001A1A81" w:rsidRDefault="001A1A81" w:rsidP="008241B7">
      <w:pPr>
        <w:rPr>
          <w:rFonts w:hint="eastAsia"/>
        </w:rPr>
      </w:pPr>
      <w:r>
        <w:rPr>
          <w:rFonts w:hint="eastAsia"/>
        </w:rPr>
        <w:t>可以用于包含更多的上下文</w:t>
      </w:r>
    </w:p>
    <w:p w14:paraId="53EDB74D" w14:textId="4B62E088" w:rsidR="00045EC3" w:rsidRDefault="00045EC3" w:rsidP="00045EC3">
      <w:pPr>
        <w:rPr>
          <w:rFonts w:hint="eastAsia"/>
        </w:rPr>
      </w:pPr>
      <w:r>
        <w:rPr>
          <w:rFonts w:hint="eastAsia"/>
        </w:rPr>
        <w:t>1、</w:t>
      </w:r>
      <w:r w:rsidR="000B7E9A">
        <w:rPr>
          <w:rFonts w:hint="eastAsia"/>
        </w:rPr>
        <w:t>连续词袋</w:t>
      </w:r>
      <w:r>
        <w:rPr>
          <w:rFonts w:hint="eastAsia"/>
        </w:rPr>
        <w:t>CBOW continue bags of  words</w:t>
      </w:r>
    </w:p>
    <w:p w14:paraId="619DDC7D" w14:textId="77777777" w:rsidR="00045EC3" w:rsidRDefault="00045EC3" w:rsidP="00045EC3">
      <w:pPr>
        <w:rPr>
          <w:rFonts w:hint="eastAsia"/>
        </w:rPr>
      </w:pPr>
      <w:r>
        <w:rPr>
          <w:rFonts w:hint="eastAsia"/>
        </w:rPr>
        <w:t>输入上下文，输出中心词</w:t>
      </w:r>
    </w:p>
    <w:p w14:paraId="1DF712B5" w14:textId="2B4CA882" w:rsidR="000B7E9A" w:rsidRDefault="000B7E9A" w:rsidP="00045EC3">
      <w:pPr>
        <w:rPr>
          <w:rFonts w:hint="eastAsia"/>
        </w:rPr>
      </w:pPr>
      <w:r>
        <w:rPr>
          <w:rFonts w:hint="eastAsia"/>
        </w:rPr>
        <w:t>使用周围的词来预测在中间发生的词来增加语境</w:t>
      </w:r>
    </w:p>
    <w:p w14:paraId="28FD2C33" w14:textId="1CB667A3" w:rsidR="000B7E9A" w:rsidRDefault="000B7E9A" w:rsidP="000B7E9A">
      <w:pPr>
        <w:pStyle w:val="a3"/>
        <w:ind w:left="360" w:firstLineChars="0" w:firstLine="0"/>
        <w:rPr>
          <w:rFonts w:hint="eastAsia"/>
        </w:rPr>
      </w:pPr>
      <w:r>
        <w:rPr>
          <w:rFonts w:hint="eastAsia"/>
        </w:rPr>
        <w:t>Tro</w:t>
      </w:r>
      <w:r w:rsidR="00CA5704">
        <w:rPr>
          <w:rFonts w:hint="eastAsia"/>
        </w:rPr>
        <w:t>ll</w:t>
      </w:r>
      <w:r>
        <w:rPr>
          <w:rFonts w:hint="eastAsia"/>
        </w:rPr>
        <w:t>2 great 去预测is</w:t>
      </w:r>
    </w:p>
    <w:p w14:paraId="35C9FA3E" w14:textId="77777777" w:rsidR="00045EC3" w:rsidRDefault="000B7E9A" w:rsidP="00045EC3">
      <w:pPr>
        <w:rPr>
          <w:rFonts w:hint="eastAsia"/>
        </w:rPr>
      </w:pPr>
      <w:r>
        <w:rPr>
          <w:rFonts w:hint="eastAsia"/>
        </w:rPr>
        <w:t>2、跳跃模型 用中间的词来预测周围的词</w:t>
      </w:r>
      <w:r w:rsidR="00045EC3">
        <w:rPr>
          <w:rFonts w:hint="eastAsia"/>
        </w:rPr>
        <w:t>Skipgram</w:t>
      </w:r>
    </w:p>
    <w:p w14:paraId="2091DC24" w14:textId="77777777" w:rsidR="00045EC3" w:rsidRDefault="00045EC3" w:rsidP="00045EC3">
      <w:pPr>
        <w:rPr>
          <w:rFonts w:hint="eastAsia"/>
        </w:rPr>
      </w:pPr>
      <w:r>
        <w:rPr>
          <w:rFonts w:hint="eastAsia"/>
        </w:rPr>
        <w:t>输入中心词，输出上下文</w:t>
      </w:r>
    </w:p>
    <w:p w14:paraId="24790AFA" w14:textId="1DD27E5C" w:rsidR="00045EC3" w:rsidRDefault="00D945DB" w:rsidP="008241B7">
      <w:pPr>
        <w:rPr>
          <w:rFonts w:hint="eastAsia"/>
          <w:noProof/>
        </w:rPr>
      </w:pPr>
      <w:r>
        <w:rPr>
          <w:rFonts w:hint="eastAsia"/>
          <w:noProof/>
        </w:rPr>
        <w:t>如果是skipgram那么就是</w:t>
      </w:r>
    </w:p>
    <w:p w14:paraId="13B040EE" w14:textId="2514A7E0" w:rsidR="00D27B3B" w:rsidRPr="00EB1865" w:rsidRDefault="00045EC3" w:rsidP="008241B7">
      <w:pPr>
        <w:rPr>
          <w:rFonts w:hint="eastAsia"/>
        </w:rPr>
      </w:pPr>
      <w:r>
        <w:rPr>
          <w:noProof/>
        </w:rPr>
        <w:drawing>
          <wp:inline distT="0" distB="0" distL="0" distR="0" wp14:anchorId="49E849B1" wp14:editId="47DA183E">
            <wp:extent cx="3507496" cy="201168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rotWithShape="1">
                    <a:blip r:embed="rId38"/>
                    <a:srcRect l="918" t="34967" r="10385"/>
                    <a:stretch/>
                  </pic:blipFill>
                  <pic:spPr bwMode="auto">
                    <a:xfrm>
                      <a:off x="0" y="0"/>
                      <a:ext cx="3521904" cy="2019943"/>
                    </a:xfrm>
                    <a:prstGeom prst="rect">
                      <a:avLst/>
                    </a:prstGeom>
                    <a:ln>
                      <a:noFill/>
                    </a:ln>
                    <a:extLst>
                      <a:ext uri="{53640926-AAD7-44D8-BBD7-CCE9431645EC}">
                        <a14:shadowObscured xmlns:a14="http://schemas.microsoft.com/office/drawing/2010/main"/>
                      </a:ext>
                    </a:extLst>
                  </pic:spPr>
                </pic:pic>
              </a:graphicData>
            </a:graphic>
          </wp:inline>
        </w:drawing>
      </w:r>
    </w:p>
    <w:p w14:paraId="2067E329" w14:textId="672664A7" w:rsidR="008241B7" w:rsidRDefault="000B7E9A" w:rsidP="008241B7">
      <w:pPr>
        <w:rPr>
          <w:rFonts w:hint="eastAsia"/>
        </w:rPr>
      </w:pPr>
      <w:r>
        <w:rPr>
          <w:rFonts w:hint="eastAsia"/>
        </w:rPr>
        <w:t>加速word2vec的方式是使用负采样</w:t>
      </w:r>
    </w:p>
    <w:p w14:paraId="0A5FD6C7" w14:textId="2DE1A50B" w:rsidR="000B7E9A" w:rsidRDefault="000B7E9A" w:rsidP="008241B7">
      <w:pPr>
        <w:rPr>
          <w:rFonts w:hint="eastAsia"/>
        </w:rPr>
      </w:pPr>
      <w:r>
        <w:rPr>
          <w:rFonts w:hint="eastAsia"/>
        </w:rPr>
        <w:t>负采样是通过随机选择我们不想</w:t>
      </w:r>
      <w:r w:rsidR="009A7878">
        <w:rPr>
          <w:rFonts w:hint="eastAsia"/>
        </w:rPr>
        <w:t>预测</w:t>
      </w:r>
      <w:r>
        <w:rPr>
          <w:rFonts w:hint="eastAsia"/>
        </w:rPr>
        <w:t>的单词来工作，即预测add的时候，其他单词的权重乘以0；</w:t>
      </w:r>
    </w:p>
    <w:p w14:paraId="2C6B72BA" w14:textId="5AAE25CA" w:rsidR="009A7878" w:rsidRDefault="009A7878" w:rsidP="008241B7">
      <w:pPr>
        <w:rPr>
          <w:rFonts w:hint="eastAsia"/>
        </w:rPr>
      </w:pPr>
      <w:r>
        <w:rPr>
          <w:rFonts w:hint="eastAsia"/>
        </w:rPr>
        <w:t>输出的时候，我们想预测单词A ，随机选择“abandon”作为不想预测的单词，则add只使用A和abandon的输出值</w:t>
      </w:r>
    </w:p>
    <w:p w14:paraId="5F3E1A4E" w14:textId="77777777" w:rsidR="00DC686D" w:rsidRDefault="00DC686D" w:rsidP="008241B7">
      <w:pPr>
        <w:rPr>
          <w:rFonts w:hint="eastAsia"/>
          <w:noProof/>
        </w:rPr>
      </w:pPr>
    </w:p>
    <w:p w14:paraId="281708DC" w14:textId="50C2E0FD" w:rsidR="00DC686D" w:rsidRDefault="00DC686D" w:rsidP="008241B7">
      <w:pPr>
        <w:rPr>
          <w:rFonts w:hint="eastAsia"/>
        </w:rPr>
      </w:pPr>
      <w:r>
        <w:rPr>
          <w:rFonts w:hint="eastAsia"/>
          <w:noProof/>
        </w:rPr>
        <w:drawing>
          <wp:inline distT="0" distB="0" distL="0" distR="0" wp14:anchorId="4F1C539B" wp14:editId="39758943">
            <wp:extent cx="3699164" cy="1655817"/>
            <wp:effectExtent l="0" t="0" r="0" b="0"/>
            <wp:docPr id="10238382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38256" name="图片 1023838256"/>
                    <pic:cNvPicPr/>
                  </pic:nvPicPr>
                  <pic:blipFill rotWithShape="1">
                    <a:blip r:embed="rId31">
                      <a:extLst>
                        <a:ext uri="{28A0092B-C50C-407E-A947-70E740481C1C}">
                          <a14:useLocalDpi xmlns:a14="http://schemas.microsoft.com/office/drawing/2010/main" val="0"/>
                        </a:ext>
                      </a:extLst>
                    </a:blip>
                    <a:srcRect l="11641" t="44086" r="42809" b="19667"/>
                    <a:stretch/>
                  </pic:blipFill>
                  <pic:spPr bwMode="auto">
                    <a:xfrm>
                      <a:off x="0" y="0"/>
                      <a:ext cx="3716544" cy="1663597"/>
                    </a:xfrm>
                    <a:prstGeom prst="rect">
                      <a:avLst/>
                    </a:prstGeom>
                    <a:ln>
                      <a:noFill/>
                    </a:ln>
                    <a:extLst>
                      <a:ext uri="{53640926-AAD7-44D8-BBD7-CCE9431645EC}">
                        <a14:shadowObscured xmlns:a14="http://schemas.microsoft.com/office/drawing/2010/main"/>
                      </a:ext>
                    </a:extLst>
                  </pic:spPr>
                </pic:pic>
              </a:graphicData>
            </a:graphic>
          </wp:inline>
        </w:drawing>
      </w:r>
    </w:p>
    <w:p w14:paraId="7F39EE82" w14:textId="77777777" w:rsidR="00034258" w:rsidRDefault="003A70A9" w:rsidP="003A70A9">
      <w:pPr>
        <w:pStyle w:val="a3"/>
        <w:numPr>
          <w:ilvl w:val="0"/>
          <w:numId w:val="24"/>
        </w:numPr>
        <w:ind w:firstLineChars="0"/>
        <w:rPr>
          <w:rFonts w:hint="eastAsia"/>
        </w:rPr>
      </w:pPr>
      <w:r>
        <w:rPr>
          <w:rFonts w:hint="eastAsia"/>
        </w:rPr>
        <w:t>首先需要为训练数据中断每个唯一的token创建一个输入</w:t>
      </w:r>
    </w:p>
    <w:p w14:paraId="740BAB79" w14:textId="1616AEBB" w:rsidR="003A70A9" w:rsidRDefault="00034258" w:rsidP="00034258">
      <w:pPr>
        <w:pStyle w:val="a3"/>
        <w:ind w:left="360" w:firstLineChars="0" w:firstLine="0"/>
        <w:rPr>
          <w:rFonts w:hint="eastAsia"/>
        </w:rPr>
      </w:pPr>
      <w:r>
        <w:rPr>
          <w:rFonts w:hint="eastAsia"/>
        </w:rPr>
        <w:t>利用独热编码</w:t>
      </w:r>
    </w:p>
    <w:p w14:paraId="0D0508A8" w14:textId="77777777" w:rsidR="003A70A9" w:rsidRDefault="003A70A9" w:rsidP="003A70A9">
      <w:pPr>
        <w:pStyle w:val="a3"/>
        <w:ind w:left="360" w:firstLineChars="0" w:firstLine="0"/>
        <w:rPr>
          <w:rFonts w:hint="eastAsia"/>
          <w:noProof/>
        </w:rPr>
      </w:pPr>
    </w:p>
    <w:p w14:paraId="48974020" w14:textId="3D9EB7FC" w:rsidR="003A70A9" w:rsidRDefault="003A70A9" w:rsidP="003A70A9">
      <w:pPr>
        <w:pStyle w:val="a3"/>
        <w:ind w:left="360" w:firstLineChars="0" w:firstLine="0"/>
        <w:rPr>
          <w:rFonts w:hint="eastAsia"/>
        </w:rPr>
      </w:pPr>
      <w:r>
        <w:rPr>
          <w:rFonts w:hint="eastAsia"/>
          <w:noProof/>
        </w:rPr>
        <w:drawing>
          <wp:inline distT="0" distB="0" distL="0" distR="0" wp14:anchorId="17C8D0BC" wp14:editId="03CAC7FB">
            <wp:extent cx="2355657" cy="1371600"/>
            <wp:effectExtent l="0" t="0" r="0" b="0"/>
            <wp:docPr id="9792064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06430" name="图片 979206430"/>
                    <pic:cNvPicPr/>
                  </pic:nvPicPr>
                  <pic:blipFill rotWithShape="1">
                    <a:blip r:embed="rId39" cstate="print">
                      <a:extLst>
                        <a:ext uri="{28A0092B-C50C-407E-A947-70E740481C1C}">
                          <a14:useLocalDpi xmlns:a14="http://schemas.microsoft.com/office/drawing/2010/main" val="0"/>
                        </a:ext>
                      </a:extLst>
                    </a:blip>
                    <a:srcRect l="11203" t="28878" r="39182" b="19763"/>
                    <a:stretch/>
                  </pic:blipFill>
                  <pic:spPr bwMode="auto">
                    <a:xfrm>
                      <a:off x="0" y="0"/>
                      <a:ext cx="2361014" cy="1374719"/>
                    </a:xfrm>
                    <a:prstGeom prst="rect">
                      <a:avLst/>
                    </a:prstGeom>
                    <a:ln>
                      <a:noFill/>
                    </a:ln>
                    <a:extLst>
                      <a:ext uri="{53640926-AAD7-44D8-BBD7-CCE9431645EC}">
                        <a14:shadowObscured xmlns:a14="http://schemas.microsoft.com/office/drawing/2010/main"/>
                      </a:ext>
                    </a:extLst>
                  </pic:spPr>
                </pic:pic>
              </a:graphicData>
            </a:graphic>
          </wp:inline>
        </w:drawing>
      </w:r>
    </w:p>
    <w:p w14:paraId="24C762C3" w14:textId="11A65963" w:rsidR="00F946A0" w:rsidRDefault="00F946A0" w:rsidP="003A70A9">
      <w:pPr>
        <w:pStyle w:val="a3"/>
        <w:ind w:left="360" w:firstLineChars="0" w:firstLine="0"/>
        <w:rPr>
          <w:rFonts w:hint="eastAsia"/>
        </w:rPr>
      </w:pPr>
      <w:r>
        <w:rPr>
          <w:rFonts w:hint="eastAsia"/>
        </w:rPr>
        <w:t>2、创建和初始化网络的权重</w:t>
      </w:r>
      <w:r w:rsidR="00034258">
        <w:rPr>
          <w:rFonts w:hint="eastAsia"/>
        </w:rPr>
        <w:t>，使用均匀分布随机选择每个权重的初始化值来完成</w:t>
      </w:r>
    </w:p>
    <w:p w14:paraId="7CEFEC90" w14:textId="5C36FD15" w:rsidR="003A70A9" w:rsidRDefault="003A70A9" w:rsidP="003A70A9">
      <w:pPr>
        <w:pStyle w:val="a3"/>
        <w:ind w:left="360" w:firstLineChars="0" w:firstLine="0"/>
        <w:rPr>
          <w:rFonts w:hint="eastAsia"/>
        </w:rPr>
      </w:pPr>
    </w:p>
    <w:p w14:paraId="260D0AA3" w14:textId="77777777" w:rsidR="00FB497A" w:rsidRDefault="00FB497A" w:rsidP="003A70A9">
      <w:pPr>
        <w:pStyle w:val="a3"/>
        <w:ind w:left="360" w:firstLineChars="0" w:firstLine="0"/>
        <w:rPr>
          <w:rFonts w:hint="eastAsia"/>
          <w:noProof/>
        </w:rPr>
      </w:pPr>
    </w:p>
    <w:p w14:paraId="15AB0D82" w14:textId="4C95B351" w:rsidR="00FB497A" w:rsidRDefault="00FB497A" w:rsidP="003A70A9">
      <w:pPr>
        <w:pStyle w:val="a3"/>
        <w:ind w:left="360" w:firstLineChars="0" w:firstLine="0"/>
        <w:rPr>
          <w:rFonts w:hint="eastAsia"/>
        </w:rPr>
      </w:pPr>
      <w:r>
        <w:rPr>
          <w:rFonts w:hint="eastAsia"/>
          <w:noProof/>
        </w:rPr>
        <w:drawing>
          <wp:inline distT="0" distB="0" distL="0" distR="0" wp14:anchorId="1DAE8266" wp14:editId="422796A3">
            <wp:extent cx="3733800" cy="1660525"/>
            <wp:effectExtent l="0" t="0" r="0" b="0"/>
            <wp:docPr id="5833111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1117" name="图片 583311117"/>
                    <pic:cNvPicPr/>
                  </pic:nvPicPr>
                  <pic:blipFill rotWithShape="1">
                    <a:blip r:embed="rId40" cstate="print">
                      <a:extLst>
                        <a:ext uri="{28A0092B-C50C-407E-A947-70E740481C1C}">
                          <a14:useLocalDpi xmlns:a14="http://schemas.microsoft.com/office/drawing/2010/main" val="0"/>
                        </a:ext>
                      </a:extLst>
                    </a:blip>
                    <a:srcRect l="-638" t="32619" r="1716" b="3927"/>
                    <a:stretch/>
                  </pic:blipFill>
                  <pic:spPr bwMode="auto">
                    <a:xfrm>
                      <a:off x="0" y="0"/>
                      <a:ext cx="3769617" cy="1676454"/>
                    </a:xfrm>
                    <a:prstGeom prst="rect">
                      <a:avLst/>
                    </a:prstGeom>
                    <a:ln>
                      <a:noFill/>
                    </a:ln>
                    <a:extLst>
                      <a:ext uri="{53640926-AAD7-44D8-BBD7-CCE9431645EC}">
                        <a14:shadowObscured xmlns:a14="http://schemas.microsoft.com/office/drawing/2010/main"/>
                      </a:ext>
                    </a:extLst>
                  </pic:spPr>
                </pic:pic>
              </a:graphicData>
            </a:graphic>
          </wp:inline>
        </w:drawing>
      </w:r>
    </w:p>
    <w:p w14:paraId="0C722420" w14:textId="77777777" w:rsidR="00CA1A1C" w:rsidRDefault="00CA1A1C" w:rsidP="00BB1787">
      <w:pPr>
        <w:pStyle w:val="2"/>
        <w:rPr>
          <w:rFonts w:hint="eastAsia"/>
        </w:rPr>
      </w:pPr>
      <w:r w:rsidRPr="00CA1A1C">
        <w:t>词嵌入与 Token 的关系</w:t>
      </w:r>
    </w:p>
    <w:p w14:paraId="69ECCB04" w14:textId="77777777" w:rsidR="006B1FA9" w:rsidRPr="006B1FA9" w:rsidRDefault="006B1FA9" w:rsidP="006B1FA9">
      <w:pPr>
        <w:rPr>
          <w:rFonts w:hint="eastAsia"/>
        </w:rPr>
      </w:pPr>
    </w:p>
    <w:p w14:paraId="11E09667" w14:textId="77777777" w:rsidR="00CA1A1C" w:rsidRPr="00CA1A1C" w:rsidRDefault="00CA1A1C" w:rsidP="00CA1A1C">
      <w:pPr>
        <w:rPr>
          <w:rFonts w:hint="eastAsia"/>
        </w:rPr>
      </w:pPr>
      <w:r w:rsidRPr="00CA1A1C">
        <w:rPr>
          <w:b/>
          <w:bCs/>
        </w:rPr>
        <w:t>词嵌入</w:t>
      </w:r>
      <w:r w:rsidRPr="00CA1A1C">
        <w:t>（Word Embedding）是将 Tokens 转换为稠密向量的过程，这些向量捕捉了词汇的语义信息。在模型中，每个 Token 都有一个对应的词嵌入向量，这些向量在训练过程中不断更新，以反映词汇之间的语义关系。词嵌入使模型能够理解词汇的相似性和上下文关系。例如，"猫" 和 "狗" 的词嵌入向量可能在向量空间中彼此接近，表示它们在语义上相似。</w:t>
      </w:r>
    </w:p>
    <w:p w14:paraId="244B0E3A" w14:textId="77777777" w:rsidR="00135781" w:rsidRDefault="00135781" w:rsidP="00135781">
      <w:pPr>
        <w:rPr>
          <w:rFonts w:hint="eastAsia"/>
        </w:rPr>
      </w:pPr>
    </w:p>
    <w:p w14:paraId="6E6D7A3E" w14:textId="77777777" w:rsidR="00135781" w:rsidRDefault="00135781" w:rsidP="00135781">
      <w:pPr>
        <w:rPr>
          <w:rFonts w:hint="eastAsia"/>
        </w:rPr>
      </w:pPr>
      <w:r>
        <w:rPr>
          <w:rFonts w:hint="eastAsia"/>
        </w:rPr>
        <w:t>在大语言模型训练时，Token 和向量紧密配合。输入文本先被分成 Token 序列，然后通过词嵌入层变成向量。模型通过学习大量文本，不断调整向量的权重和参数，让向量更好地表示 Token 的语义和语言结构。比如在基于 Transformer 架构的语言模型训练中，模型通过多头注意力机制对不同位置的 Token 向量加权计算，学习 Token 之间的依赖关系和语义关联。这里 Token 的顺序和组合对模型学习语法和语义规则很重要，向量则是模型计算和推理的基础数据形式，承载 Token 的语义信息，让模型能深入理解和分析文本。</w:t>
      </w:r>
    </w:p>
    <w:p w14:paraId="78F79F0C" w14:textId="77777777" w:rsidR="00135781" w:rsidRDefault="00135781" w:rsidP="00135781">
      <w:pPr>
        <w:rPr>
          <w:rFonts w:hint="eastAsia"/>
        </w:rPr>
      </w:pPr>
    </w:p>
    <w:p w14:paraId="4E9D7962" w14:textId="77777777" w:rsidR="00135781" w:rsidRDefault="00135781" w:rsidP="00135781">
      <w:pPr>
        <w:rPr>
          <w:rFonts w:hint="eastAsia"/>
        </w:rPr>
      </w:pPr>
      <w:r>
        <w:rPr>
          <w:rFonts w:hint="eastAsia"/>
        </w:rPr>
        <w:t>在模型推理阶段，输入文本先变成 Token 序列再变成向量输入模型。模型根据学过的知识，通过对向量的运算处理，生成输出文本的概率分布，然后选合适的 Token 输出，生成连贯文本。比如在问答系统中，模型把用户问题变成 Token 向量，在已有的知识里找相关信息，通过向量运算推理，找到答案的向量表示，再解码成 Token 序列回答用户。Token 和向量的协同工作，让模型能快速准确理解用户问题，生成合理回答，实现自然流畅的人机交互，提高模型的实用性和应用价值。</w:t>
      </w:r>
    </w:p>
    <w:p w14:paraId="6C1DAB14" w14:textId="77777777" w:rsidR="006B1FA9" w:rsidRDefault="006B1FA9" w:rsidP="006B1FA9">
      <w:pPr>
        <w:rPr>
          <w:rFonts w:hint="eastAsia"/>
        </w:rPr>
      </w:pPr>
      <w:r>
        <w:rPr>
          <w:rFonts w:hint="eastAsia"/>
        </w:rPr>
        <w:t>Token Embedding 的组成</w:t>
      </w:r>
    </w:p>
    <w:p w14:paraId="49391EEB" w14:textId="77777777" w:rsidR="006B1FA9" w:rsidRDefault="006B1FA9" w:rsidP="006B1FA9">
      <w:pPr>
        <w:rPr>
          <w:rFonts w:hint="eastAsia"/>
        </w:rPr>
      </w:pPr>
      <w:r>
        <w:rPr>
          <w:rFonts w:hint="eastAsia"/>
        </w:rPr>
        <w:t>在模型（如 BERT）中，Token Embedding 通常由以下三部分组成：</w:t>
      </w:r>
    </w:p>
    <w:p w14:paraId="2F63F291" w14:textId="77777777" w:rsidR="006B1FA9" w:rsidRDefault="006B1FA9" w:rsidP="006B1FA9">
      <w:pPr>
        <w:rPr>
          <w:rFonts w:hint="eastAsia"/>
        </w:rPr>
      </w:pPr>
    </w:p>
    <w:p w14:paraId="285D6C4F" w14:textId="77777777" w:rsidR="006B1FA9" w:rsidRDefault="006B1FA9" w:rsidP="006B1FA9">
      <w:pPr>
        <w:rPr>
          <w:rFonts w:hint="eastAsia"/>
        </w:rPr>
      </w:pPr>
      <w:r>
        <w:rPr>
          <w:rFonts w:hint="eastAsia"/>
        </w:rPr>
        <w:t>Token Embedding（词嵌入）</w:t>
      </w:r>
    </w:p>
    <w:p w14:paraId="2A80C363" w14:textId="77777777" w:rsidR="006B1FA9" w:rsidRDefault="006B1FA9" w:rsidP="006B1FA9">
      <w:pPr>
        <w:rPr>
          <w:rFonts w:hint="eastAsia"/>
        </w:rPr>
      </w:pPr>
      <w:r>
        <w:rPr>
          <w:rFonts w:hint="eastAsia"/>
        </w:rPr>
        <w:t>Embedding向量维度的设定并没有精确的理论可以指导，设定的原则是：Embedding向量表示的对象包含的信息越多，则Embedding向量维度应该越高；训练数据集越大，Embedding向量维度可以设置得更高。在大语言模型出现前，深度学习自然语言处理领域，一般Embedding向量的维度是8维（对于小型数据集）到1024维（对于超大型数据集）。更高维度得Embedding向量可以捕获特征对象之间更精细的关系，但是需要更多数据去学习，否则模型非常容易过拟合。GPT-2 small版本使用的Embedding向量维度是768，GPT-3 175B版本使用的Embedding向量维度是12288。</w:t>
      </w:r>
    </w:p>
    <w:p w14:paraId="2310DF0E" w14:textId="77777777" w:rsidR="006B1FA9" w:rsidRDefault="006B1FA9" w:rsidP="006B1FA9">
      <w:pPr>
        <w:rPr>
          <w:rFonts w:hint="eastAsia"/>
        </w:rPr>
      </w:pPr>
    </w:p>
    <w:p w14:paraId="5949D315" w14:textId="77777777" w:rsidR="006B1FA9" w:rsidRDefault="006B1FA9" w:rsidP="006B1FA9">
      <w:pPr>
        <w:rPr>
          <w:rFonts w:hint="eastAsia"/>
        </w:rPr>
      </w:pPr>
      <w:r>
        <w:rPr>
          <w:rFonts w:hint="eastAsia"/>
        </w:rPr>
        <w:t>表示 Token 的基本语义信息，来源于嵌入矩阵。</w:t>
      </w:r>
    </w:p>
    <w:p w14:paraId="0033B2E9" w14:textId="77777777" w:rsidR="006B1FA9" w:rsidRDefault="006B1FA9" w:rsidP="006B1FA9">
      <w:pPr>
        <w:rPr>
          <w:rFonts w:hint="eastAsia"/>
        </w:rPr>
      </w:pPr>
      <w:r>
        <w:rPr>
          <w:rFonts w:hint="eastAsia"/>
        </w:rPr>
        <w:t>例如："love" -&gt; [0.1, 0.4, 0.7, ...]</w:t>
      </w:r>
    </w:p>
    <w:p w14:paraId="5A6345CC" w14:textId="77777777" w:rsidR="006B1FA9" w:rsidRDefault="006B1FA9" w:rsidP="006B1FA9">
      <w:pPr>
        <w:rPr>
          <w:rFonts w:hint="eastAsia"/>
        </w:rPr>
      </w:pPr>
      <w:r>
        <w:rPr>
          <w:rFonts w:hint="eastAsia"/>
        </w:rPr>
        <w:t>Position Embedding（位置嵌入）</w:t>
      </w:r>
    </w:p>
    <w:p w14:paraId="2D7982F2" w14:textId="77777777" w:rsidR="006B1FA9" w:rsidRDefault="006B1FA9" w:rsidP="006B1FA9">
      <w:pPr>
        <w:rPr>
          <w:rFonts w:hint="eastAsia"/>
        </w:rPr>
      </w:pPr>
    </w:p>
    <w:p w14:paraId="29A14BFE" w14:textId="77777777" w:rsidR="006B1FA9" w:rsidRDefault="006B1FA9" w:rsidP="006B1FA9">
      <w:pPr>
        <w:rPr>
          <w:rFonts w:hint="eastAsia"/>
        </w:rPr>
      </w:pPr>
      <w:r>
        <w:rPr>
          <w:rFonts w:hint="eastAsia"/>
        </w:rPr>
        <w:t>表示 Token 在句子中的位置，帮助模型捕捉句子顺序信息。</w:t>
      </w:r>
    </w:p>
    <w:p w14:paraId="2BED0D17" w14:textId="77777777" w:rsidR="006B1FA9" w:rsidRDefault="006B1FA9" w:rsidP="006B1FA9">
      <w:pPr>
        <w:rPr>
          <w:rFonts w:hint="eastAsia"/>
        </w:rPr>
      </w:pPr>
      <w:r>
        <w:rPr>
          <w:rFonts w:hint="eastAsia"/>
        </w:rPr>
        <w:t>例如：Token "love" 在句子中的第 2 位，其位置嵌入可能为 [0.03, 0.05, ...]。</w:t>
      </w:r>
    </w:p>
    <w:p w14:paraId="401BFF93" w14:textId="77777777" w:rsidR="006B1FA9" w:rsidRDefault="006B1FA9" w:rsidP="006B1FA9">
      <w:pPr>
        <w:rPr>
          <w:rFonts w:hint="eastAsia"/>
        </w:rPr>
      </w:pPr>
      <w:r>
        <w:rPr>
          <w:rFonts w:hint="eastAsia"/>
        </w:rPr>
        <w:t>Segment Embedding（片段嵌入）</w:t>
      </w:r>
    </w:p>
    <w:p w14:paraId="0D288A8A" w14:textId="77777777" w:rsidR="006B1FA9" w:rsidRDefault="006B1FA9" w:rsidP="006B1FA9">
      <w:pPr>
        <w:rPr>
          <w:rFonts w:hint="eastAsia"/>
        </w:rPr>
      </w:pPr>
    </w:p>
    <w:p w14:paraId="67578554" w14:textId="77777777" w:rsidR="006B1FA9" w:rsidRDefault="006B1FA9" w:rsidP="006B1FA9">
      <w:pPr>
        <w:rPr>
          <w:rFonts w:hint="eastAsia"/>
        </w:rPr>
      </w:pPr>
      <w:r>
        <w:rPr>
          <w:rFonts w:hint="eastAsia"/>
        </w:rPr>
        <w:t>表示句子对的句子标记，用于区分句子对的 Token（例如 NLI 任务中的两个句子）。</w:t>
      </w:r>
    </w:p>
    <w:p w14:paraId="23A2E65F" w14:textId="77777777" w:rsidR="006B1FA9" w:rsidRDefault="006B1FA9" w:rsidP="006B1FA9">
      <w:pPr>
        <w:rPr>
          <w:rFonts w:hint="eastAsia"/>
        </w:rPr>
      </w:pPr>
      <w:r>
        <w:rPr>
          <w:rFonts w:hint="eastAsia"/>
        </w:rPr>
        <w:t>如果 Token 属于句子 1，其嵌入可能为 [0.1, 0.0, ...]，属于句子 2 则可能为 [0.0, 0.1, ...]。</w:t>
      </w:r>
    </w:p>
    <w:p w14:paraId="3B6C91D8" w14:textId="77777777" w:rsidR="006B1FA9" w:rsidRDefault="006B1FA9" w:rsidP="006B1FA9">
      <w:pPr>
        <w:rPr>
          <w:rFonts w:hint="eastAsia"/>
        </w:rPr>
      </w:pPr>
      <w:r>
        <w:rPr>
          <w:rFonts w:hint="eastAsia"/>
        </w:rPr>
        <w:t>最终的 Token 表示是这三部分嵌入的加和：</w:t>
      </w:r>
    </w:p>
    <w:p w14:paraId="4F23E24F" w14:textId="77777777" w:rsidR="006B1FA9" w:rsidRDefault="006B1FA9" w:rsidP="006B1FA9">
      <w:pPr>
        <w:rPr>
          <w:rFonts w:hint="eastAsia"/>
        </w:rPr>
      </w:pPr>
    </w:p>
    <w:p w14:paraId="2EADDE8C" w14:textId="77777777" w:rsidR="006B1FA9" w:rsidRDefault="006B1FA9" w:rsidP="006B1FA9">
      <w:pPr>
        <w:rPr>
          <w:rFonts w:hint="eastAsia"/>
        </w:rPr>
      </w:pPr>
      <w:r>
        <w:rPr>
          <w:rFonts w:hint="eastAsia"/>
        </w:rPr>
        <w:t>Token Representation = Token Embedding + Position Embedding + Segment Embedding</w:t>
      </w:r>
    </w:p>
    <w:p w14:paraId="53DE22BB" w14:textId="77777777" w:rsidR="006B1FA9" w:rsidRDefault="006B1FA9" w:rsidP="00BB1787">
      <w:pPr>
        <w:rPr>
          <w:rFonts w:hint="eastAsia"/>
          <w:b/>
          <w:bCs/>
        </w:rPr>
      </w:pPr>
      <w:r w:rsidRPr="006B1FA9">
        <w:t>将一个单词或token映射成一个Embedding向量，只需要构造一个token ID到向量的映射表。将一个句子、一个文本段落或一整篇文档映射成一个向量，往往需要使用一个神经网络模型。模型的输入是一段文本的tokens对应的token ID，输出是一个向量。</w:t>
      </w:r>
    </w:p>
    <w:p w14:paraId="0782130E" w14:textId="77777777" w:rsidR="006F263E" w:rsidRDefault="006F263E" w:rsidP="006F263E">
      <w:pPr>
        <w:rPr>
          <w:rFonts w:hint="eastAsia"/>
        </w:rPr>
      </w:pPr>
      <w:r>
        <w:rPr>
          <w:rFonts w:hint="eastAsia"/>
        </w:rPr>
        <w:t>5. 结束语</w:t>
      </w:r>
    </w:p>
    <w:p w14:paraId="2421B74F" w14:textId="77777777" w:rsidR="006F263E" w:rsidRDefault="006F263E" w:rsidP="006F263E">
      <w:pPr>
        <w:rPr>
          <w:rFonts w:hint="eastAsia"/>
        </w:rPr>
      </w:pPr>
      <w:r>
        <w:rPr>
          <w:rFonts w:hint="eastAsia"/>
        </w:rPr>
        <w:t>对自然语言文本数据做tokenization，可以将文本分割成一连串tokens，并通过词汇表映射成token ID列表。使用Embedding层将token IDs及其位置转换成相同维度的Embedding向量，token对应的Embedding向量与其位置对应的Embedding向量相加，最终生成输入大语言模型的Embedding向量。</w:t>
      </w:r>
    </w:p>
    <w:sectPr w:rsidR="006F26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54C52" w14:textId="77777777" w:rsidR="002C1A91" w:rsidRDefault="002C1A91" w:rsidP="004E4DAE">
      <w:pPr>
        <w:rPr>
          <w:rFonts w:hint="eastAsia"/>
        </w:rPr>
      </w:pPr>
      <w:r>
        <w:separator/>
      </w:r>
    </w:p>
  </w:endnote>
  <w:endnote w:type="continuationSeparator" w:id="0">
    <w:p w14:paraId="224AC629" w14:textId="77777777" w:rsidR="002C1A91" w:rsidRDefault="002C1A91" w:rsidP="004E4DA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ADB12" w14:textId="77777777" w:rsidR="002C1A91" w:rsidRDefault="002C1A91" w:rsidP="004E4DAE">
      <w:pPr>
        <w:rPr>
          <w:rFonts w:hint="eastAsia"/>
        </w:rPr>
      </w:pPr>
      <w:r>
        <w:separator/>
      </w:r>
    </w:p>
  </w:footnote>
  <w:footnote w:type="continuationSeparator" w:id="0">
    <w:p w14:paraId="775AC795" w14:textId="77777777" w:rsidR="002C1A91" w:rsidRDefault="002C1A91" w:rsidP="004E4DA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5A2"/>
    <w:multiLevelType w:val="multilevel"/>
    <w:tmpl w:val="DA884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34F07"/>
    <w:multiLevelType w:val="hybridMultilevel"/>
    <w:tmpl w:val="B2D87F3C"/>
    <w:lvl w:ilvl="0" w:tplc="BD4A485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2A17ADC"/>
    <w:multiLevelType w:val="multilevel"/>
    <w:tmpl w:val="4DE6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D2F8B"/>
    <w:multiLevelType w:val="hybridMultilevel"/>
    <w:tmpl w:val="02A48DE2"/>
    <w:lvl w:ilvl="0" w:tplc="49BC07A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4" w15:restartNumberingAfterBreak="0">
    <w:nsid w:val="0A7F525D"/>
    <w:multiLevelType w:val="hybridMultilevel"/>
    <w:tmpl w:val="F3C6B03C"/>
    <w:lvl w:ilvl="0" w:tplc="693ED3EC">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B527D6E"/>
    <w:multiLevelType w:val="multilevel"/>
    <w:tmpl w:val="753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A3667"/>
    <w:multiLevelType w:val="multilevel"/>
    <w:tmpl w:val="7A36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C34D9"/>
    <w:multiLevelType w:val="hybridMultilevel"/>
    <w:tmpl w:val="05781780"/>
    <w:lvl w:ilvl="0" w:tplc="56600CD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CA75AFB"/>
    <w:multiLevelType w:val="multilevel"/>
    <w:tmpl w:val="0E4E0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557A76"/>
    <w:multiLevelType w:val="hybridMultilevel"/>
    <w:tmpl w:val="FB94EFAE"/>
    <w:lvl w:ilvl="0" w:tplc="0B923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5BC6996"/>
    <w:multiLevelType w:val="multilevel"/>
    <w:tmpl w:val="E8B6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723208"/>
    <w:multiLevelType w:val="multilevel"/>
    <w:tmpl w:val="5998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74B0A"/>
    <w:multiLevelType w:val="multilevel"/>
    <w:tmpl w:val="E29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E66EA"/>
    <w:multiLevelType w:val="hybridMultilevel"/>
    <w:tmpl w:val="8B048062"/>
    <w:lvl w:ilvl="0" w:tplc="4FA842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6F62EDD"/>
    <w:multiLevelType w:val="hybridMultilevel"/>
    <w:tmpl w:val="B3BEFBA0"/>
    <w:lvl w:ilvl="0" w:tplc="B6208DD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92324AB"/>
    <w:multiLevelType w:val="hybridMultilevel"/>
    <w:tmpl w:val="D2361BAC"/>
    <w:lvl w:ilvl="0" w:tplc="94EE1CB0">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6" w15:restartNumberingAfterBreak="0">
    <w:nsid w:val="3B6550DA"/>
    <w:multiLevelType w:val="hybridMultilevel"/>
    <w:tmpl w:val="0D5A97AC"/>
    <w:lvl w:ilvl="0" w:tplc="FC645046">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 w15:restartNumberingAfterBreak="0">
    <w:nsid w:val="42707B75"/>
    <w:multiLevelType w:val="hybridMultilevel"/>
    <w:tmpl w:val="D110EFE2"/>
    <w:lvl w:ilvl="0" w:tplc="37ECCE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4540566"/>
    <w:multiLevelType w:val="hybridMultilevel"/>
    <w:tmpl w:val="07D00C42"/>
    <w:lvl w:ilvl="0" w:tplc="DBF257F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63A5704"/>
    <w:multiLevelType w:val="hybridMultilevel"/>
    <w:tmpl w:val="258A8F54"/>
    <w:lvl w:ilvl="0" w:tplc="293AD984">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0" w15:restartNumberingAfterBreak="0">
    <w:nsid w:val="4A001D02"/>
    <w:multiLevelType w:val="hybridMultilevel"/>
    <w:tmpl w:val="520287F6"/>
    <w:lvl w:ilvl="0" w:tplc="42840F2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4FE66E0D"/>
    <w:multiLevelType w:val="hybridMultilevel"/>
    <w:tmpl w:val="548ACE18"/>
    <w:lvl w:ilvl="0" w:tplc="CEA29D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55973C09"/>
    <w:multiLevelType w:val="multilevel"/>
    <w:tmpl w:val="E038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DC614E"/>
    <w:multiLevelType w:val="multilevel"/>
    <w:tmpl w:val="86B8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D52A6D"/>
    <w:multiLevelType w:val="multilevel"/>
    <w:tmpl w:val="A35C7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550E9"/>
    <w:multiLevelType w:val="hybridMultilevel"/>
    <w:tmpl w:val="B3925F76"/>
    <w:lvl w:ilvl="0" w:tplc="DD50EBC0">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6" w15:restartNumberingAfterBreak="0">
    <w:nsid w:val="5E2F72FA"/>
    <w:multiLevelType w:val="multilevel"/>
    <w:tmpl w:val="553C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3293E"/>
    <w:multiLevelType w:val="hybridMultilevel"/>
    <w:tmpl w:val="BC8A997A"/>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6F5D1276"/>
    <w:multiLevelType w:val="hybridMultilevel"/>
    <w:tmpl w:val="762AA1DC"/>
    <w:lvl w:ilvl="0" w:tplc="9650EB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7BC3444F"/>
    <w:multiLevelType w:val="multilevel"/>
    <w:tmpl w:val="7D8A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284140"/>
    <w:multiLevelType w:val="multilevel"/>
    <w:tmpl w:val="EDE4FB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335277">
    <w:abstractNumId w:val="7"/>
  </w:num>
  <w:num w:numId="2" w16cid:durableId="588393979">
    <w:abstractNumId w:val="13"/>
  </w:num>
  <w:num w:numId="3" w16cid:durableId="1450658107">
    <w:abstractNumId w:val="17"/>
  </w:num>
  <w:num w:numId="4" w16cid:durableId="1290360533">
    <w:abstractNumId w:val="18"/>
  </w:num>
  <w:num w:numId="5" w16cid:durableId="144127019">
    <w:abstractNumId w:val="26"/>
  </w:num>
  <w:num w:numId="6" w16cid:durableId="1515732278">
    <w:abstractNumId w:val="30"/>
  </w:num>
  <w:num w:numId="7" w16cid:durableId="2100984775">
    <w:abstractNumId w:val="23"/>
  </w:num>
  <w:num w:numId="8" w16cid:durableId="813061140">
    <w:abstractNumId w:val="8"/>
  </w:num>
  <w:num w:numId="9" w16cid:durableId="161819702">
    <w:abstractNumId w:val="11"/>
  </w:num>
  <w:num w:numId="10" w16cid:durableId="1986350838">
    <w:abstractNumId w:val="22"/>
  </w:num>
  <w:num w:numId="11" w16cid:durableId="134107277">
    <w:abstractNumId w:val="2"/>
  </w:num>
  <w:num w:numId="12" w16cid:durableId="1835678996">
    <w:abstractNumId w:val="0"/>
  </w:num>
  <w:num w:numId="13" w16cid:durableId="1136139273">
    <w:abstractNumId w:val="28"/>
  </w:num>
  <w:num w:numId="14" w16cid:durableId="2047872553">
    <w:abstractNumId w:val="21"/>
  </w:num>
  <w:num w:numId="15" w16cid:durableId="556668484">
    <w:abstractNumId w:val="14"/>
  </w:num>
  <w:num w:numId="16" w16cid:durableId="1763066097">
    <w:abstractNumId w:val="19"/>
  </w:num>
  <w:num w:numId="17" w16cid:durableId="1949579743">
    <w:abstractNumId w:val="25"/>
  </w:num>
  <w:num w:numId="18" w16cid:durableId="1906448032">
    <w:abstractNumId w:val="3"/>
  </w:num>
  <w:num w:numId="19" w16cid:durableId="618419737">
    <w:abstractNumId w:val="15"/>
  </w:num>
  <w:num w:numId="20" w16cid:durableId="349335213">
    <w:abstractNumId w:val="20"/>
  </w:num>
  <w:num w:numId="21" w16cid:durableId="1066300239">
    <w:abstractNumId w:val="16"/>
  </w:num>
  <w:num w:numId="22" w16cid:durableId="1718507939">
    <w:abstractNumId w:val="9"/>
  </w:num>
  <w:num w:numId="23" w16cid:durableId="1329481732">
    <w:abstractNumId w:val="4"/>
  </w:num>
  <w:num w:numId="24" w16cid:durableId="755520846">
    <w:abstractNumId w:val="1"/>
  </w:num>
  <w:num w:numId="25" w16cid:durableId="346102996">
    <w:abstractNumId w:val="29"/>
  </w:num>
  <w:num w:numId="26" w16cid:durableId="1672178192">
    <w:abstractNumId w:val="10"/>
  </w:num>
  <w:num w:numId="27" w16cid:durableId="2011179566">
    <w:abstractNumId w:val="24"/>
  </w:num>
  <w:num w:numId="28" w16cid:durableId="388647605">
    <w:abstractNumId w:val="12"/>
  </w:num>
  <w:num w:numId="29" w16cid:durableId="1559173583">
    <w:abstractNumId w:val="6"/>
  </w:num>
  <w:num w:numId="30" w16cid:durableId="812988235">
    <w:abstractNumId w:val="27"/>
  </w:num>
  <w:num w:numId="31" w16cid:durableId="972716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6E1E"/>
    <w:rsid w:val="00007500"/>
    <w:rsid w:val="000264C5"/>
    <w:rsid w:val="00034258"/>
    <w:rsid w:val="000420AD"/>
    <w:rsid w:val="00045EC3"/>
    <w:rsid w:val="000467CE"/>
    <w:rsid w:val="00047BBB"/>
    <w:rsid w:val="00055E04"/>
    <w:rsid w:val="0007111C"/>
    <w:rsid w:val="00073DFB"/>
    <w:rsid w:val="00087D2B"/>
    <w:rsid w:val="000A2293"/>
    <w:rsid w:val="000B7E9A"/>
    <w:rsid w:val="000C2E9A"/>
    <w:rsid w:val="000D44B8"/>
    <w:rsid w:val="000D60EB"/>
    <w:rsid w:val="000D6DE6"/>
    <w:rsid w:val="000E0443"/>
    <w:rsid w:val="001007EE"/>
    <w:rsid w:val="00122845"/>
    <w:rsid w:val="00135781"/>
    <w:rsid w:val="001363F6"/>
    <w:rsid w:val="00152FFB"/>
    <w:rsid w:val="00156E1E"/>
    <w:rsid w:val="00160E5B"/>
    <w:rsid w:val="001738A3"/>
    <w:rsid w:val="00194D00"/>
    <w:rsid w:val="001A1A81"/>
    <w:rsid w:val="001B47F0"/>
    <w:rsid w:val="001C0C81"/>
    <w:rsid w:val="001F53DC"/>
    <w:rsid w:val="0020424E"/>
    <w:rsid w:val="00212EEE"/>
    <w:rsid w:val="00217693"/>
    <w:rsid w:val="00230B1E"/>
    <w:rsid w:val="002422AE"/>
    <w:rsid w:val="0024691B"/>
    <w:rsid w:val="002518E8"/>
    <w:rsid w:val="00253051"/>
    <w:rsid w:val="00260E00"/>
    <w:rsid w:val="0029007D"/>
    <w:rsid w:val="00295B6A"/>
    <w:rsid w:val="002A6020"/>
    <w:rsid w:val="002A70C4"/>
    <w:rsid w:val="002B2C5B"/>
    <w:rsid w:val="002C1A91"/>
    <w:rsid w:val="002C2854"/>
    <w:rsid w:val="002C3404"/>
    <w:rsid w:val="002D0B35"/>
    <w:rsid w:val="002F0EA1"/>
    <w:rsid w:val="00322D4E"/>
    <w:rsid w:val="00335B70"/>
    <w:rsid w:val="00364977"/>
    <w:rsid w:val="00370BD3"/>
    <w:rsid w:val="00381BA1"/>
    <w:rsid w:val="003A70A9"/>
    <w:rsid w:val="004014DF"/>
    <w:rsid w:val="00402FE8"/>
    <w:rsid w:val="00405D60"/>
    <w:rsid w:val="00414A96"/>
    <w:rsid w:val="004156BD"/>
    <w:rsid w:val="00420495"/>
    <w:rsid w:val="00427BFC"/>
    <w:rsid w:val="004719EF"/>
    <w:rsid w:val="00476D33"/>
    <w:rsid w:val="004A7A13"/>
    <w:rsid w:val="004E4DAE"/>
    <w:rsid w:val="004F2076"/>
    <w:rsid w:val="00510072"/>
    <w:rsid w:val="0051191B"/>
    <w:rsid w:val="00550316"/>
    <w:rsid w:val="00553831"/>
    <w:rsid w:val="00567A10"/>
    <w:rsid w:val="00567B89"/>
    <w:rsid w:val="00583EAD"/>
    <w:rsid w:val="005C11CE"/>
    <w:rsid w:val="005F54FF"/>
    <w:rsid w:val="00604C1F"/>
    <w:rsid w:val="006229A7"/>
    <w:rsid w:val="0064204C"/>
    <w:rsid w:val="0065347F"/>
    <w:rsid w:val="00656B4F"/>
    <w:rsid w:val="00661776"/>
    <w:rsid w:val="00680FCD"/>
    <w:rsid w:val="0068152F"/>
    <w:rsid w:val="00696AA8"/>
    <w:rsid w:val="006B1FA9"/>
    <w:rsid w:val="006B5ADB"/>
    <w:rsid w:val="006D44A4"/>
    <w:rsid w:val="006D4921"/>
    <w:rsid w:val="006F263E"/>
    <w:rsid w:val="006F3B9B"/>
    <w:rsid w:val="006F61D0"/>
    <w:rsid w:val="00741945"/>
    <w:rsid w:val="00756108"/>
    <w:rsid w:val="00781C0D"/>
    <w:rsid w:val="00791D23"/>
    <w:rsid w:val="007A6AD0"/>
    <w:rsid w:val="007B61E4"/>
    <w:rsid w:val="007D379C"/>
    <w:rsid w:val="007D468B"/>
    <w:rsid w:val="008010A6"/>
    <w:rsid w:val="008018F0"/>
    <w:rsid w:val="008033A7"/>
    <w:rsid w:val="008066D0"/>
    <w:rsid w:val="008241B7"/>
    <w:rsid w:val="00835CCF"/>
    <w:rsid w:val="00836203"/>
    <w:rsid w:val="0083746F"/>
    <w:rsid w:val="00845D01"/>
    <w:rsid w:val="008575D5"/>
    <w:rsid w:val="00865EEB"/>
    <w:rsid w:val="008803CE"/>
    <w:rsid w:val="008940EC"/>
    <w:rsid w:val="008C3493"/>
    <w:rsid w:val="008E3910"/>
    <w:rsid w:val="008F3C6A"/>
    <w:rsid w:val="008F5BB4"/>
    <w:rsid w:val="008F6771"/>
    <w:rsid w:val="00913A33"/>
    <w:rsid w:val="0092560B"/>
    <w:rsid w:val="00944715"/>
    <w:rsid w:val="00950E8B"/>
    <w:rsid w:val="0096690B"/>
    <w:rsid w:val="009677E7"/>
    <w:rsid w:val="009A2BA0"/>
    <w:rsid w:val="009A7878"/>
    <w:rsid w:val="009B566B"/>
    <w:rsid w:val="009B61B0"/>
    <w:rsid w:val="009E2ACA"/>
    <w:rsid w:val="00A079EC"/>
    <w:rsid w:val="00A15479"/>
    <w:rsid w:val="00A16200"/>
    <w:rsid w:val="00A43DCB"/>
    <w:rsid w:val="00A50FF5"/>
    <w:rsid w:val="00A85BBF"/>
    <w:rsid w:val="00AF4B13"/>
    <w:rsid w:val="00B07801"/>
    <w:rsid w:val="00B3313F"/>
    <w:rsid w:val="00B3554D"/>
    <w:rsid w:val="00B4144E"/>
    <w:rsid w:val="00B54854"/>
    <w:rsid w:val="00B7676B"/>
    <w:rsid w:val="00B77D08"/>
    <w:rsid w:val="00B8772F"/>
    <w:rsid w:val="00BA3061"/>
    <w:rsid w:val="00BA5D15"/>
    <w:rsid w:val="00BB1787"/>
    <w:rsid w:val="00BC248B"/>
    <w:rsid w:val="00BC5742"/>
    <w:rsid w:val="00BD3D5C"/>
    <w:rsid w:val="00BE1343"/>
    <w:rsid w:val="00BF365E"/>
    <w:rsid w:val="00C02563"/>
    <w:rsid w:val="00C06E8C"/>
    <w:rsid w:val="00C11C39"/>
    <w:rsid w:val="00C15181"/>
    <w:rsid w:val="00C153FC"/>
    <w:rsid w:val="00C20ACF"/>
    <w:rsid w:val="00C27631"/>
    <w:rsid w:val="00C40CBE"/>
    <w:rsid w:val="00C60E4E"/>
    <w:rsid w:val="00C83313"/>
    <w:rsid w:val="00C908D3"/>
    <w:rsid w:val="00CA1A1C"/>
    <w:rsid w:val="00CA5704"/>
    <w:rsid w:val="00CB5042"/>
    <w:rsid w:val="00CD2482"/>
    <w:rsid w:val="00CD485A"/>
    <w:rsid w:val="00CE2D5C"/>
    <w:rsid w:val="00CE68A1"/>
    <w:rsid w:val="00CF5831"/>
    <w:rsid w:val="00D2782C"/>
    <w:rsid w:val="00D27B3B"/>
    <w:rsid w:val="00D32D2F"/>
    <w:rsid w:val="00D4388B"/>
    <w:rsid w:val="00D46EFB"/>
    <w:rsid w:val="00D62318"/>
    <w:rsid w:val="00D878D0"/>
    <w:rsid w:val="00D945DB"/>
    <w:rsid w:val="00DB063F"/>
    <w:rsid w:val="00DC5EBB"/>
    <w:rsid w:val="00DC686D"/>
    <w:rsid w:val="00DD23F3"/>
    <w:rsid w:val="00DD430B"/>
    <w:rsid w:val="00DE52CB"/>
    <w:rsid w:val="00DF7167"/>
    <w:rsid w:val="00E11D4E"/>
    <w:rsid w:val="00E175D3"/>
    <w:rsid w:val="00E25129"/>
    <w:rsid w:val="00E6572B"/>
    <w:rsid w:val="00EB1865"/>
    <w:rsid w:val="00EB713B"/>
    <w:rsid w:val="00EC6E9D"/>
    <w:rsid w:val="00ED7F4E"/>
    <w:rsid w:val="00F12025"/>
    <w:rsid w:val="00F41F54"/>
    <w:rsid w:val="00F44464"/>
    <w:rsid w:val="00F60B81"/>
    <w:rsid w:val="00F6245C"/>
    <w:rsid w:val="00F627A1"/>
    <w:rsid w:val="00F901EF"/>
    <w:rsid w:val="00F946A0"/>
    <w:rsid w:val="00FA3B53"/>
    <w:rsid w:val="00FB09D0"/>
    <w:rsid w:val="00FB3F20"/>
    <w:rsid w:val="00FB497A"/>
    <w:rsid w:val="00FB6E7D"/>
    <w:rsid w:val="00FD2F05"/>
    <w:rsid w:val="00FF5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668EC"/>
  <w15:chartTrackingRefBased/>
  <w15:docId w15:val="{30746380-C950-4C70-A51B-39D43BF1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A1A1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018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018F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F263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46EFB"/>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BB1787"/>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482"/>
    <w:pPr>
      <w:ind w:firstLineChars="200" w:firstLine="420"/>
    </w:pPr>
  </w:style>
  <w:style w:type="character" w:customStyle="1" w:styleId="20">
    <w:name w:val="标题 2 字符"/>
    <w:basedOn w:val="a0"/>
    <w:link w:val="2"/>
    <w:uiPriority w:val="9"/>
    <w:rsid w:val="008018F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018F0"/>
    <w:rPr>
      <w:b/>
      <w:bCs/>
      <w:sz w:val="32"/>
      <w:szCs w:val="32"/>
    </w:rPr>
  </w:style>
  <w:style w:type="character" w:styleId="a4">
    <w:name w:val="Hyperlink"/>
    <w:basedOn w:val="a0"/>
    <w:uiPriority w:val="99"/>
    <w:unhideWhenUsed/>
    <w:rsid w:val="001F53DC"/>
    <w:rPr>
      <w:color w:val="0563C1" w:themeColor="hyperlink"/>
      <w:u w:val="single"/>
    </w:rPr>
  </w:style>
  <w:style w:type="character" w:styleId="a5">
    <w:name w:val="Unresolved Mention"/>
    <w:basedOn w:val="a0"/>
    <w:uiPriority w:val="99"/>
    <w:semiHidden/>
    <w:unhideWhenUsed/>
    <w:rsid w:val="001F53DC"/>
    <w:rPr>
      <w:color w:val="605E5C"/>
      <w:shd w:val="clear" w:color="auto" w:fill="E1DFDD"/>
    </w:rPr>
  </w:style>
  <w:style w:type="character" w:customStyle="1" w:styleId="10">
    <w:name w:val="标题 1 字符"/>
    <w:basedOn w:val="a0"/>
    <w:link w:val="1"/>
    <w:uiPriority w:val="9"/>
    <w:rsid w:val="00CA1A1C"/>
    <w:rPr>
      <w:b/>
      <w:bCs/>
      <w:kern w:val="44"/>
      <w:sz w:val="44"/>
      <w:szCs w:val="44"/>
    </w:rPr>
  </w:style>
  <w:style w:type="character" w:customStyle="1" w:styleId="40">
    <w:name w:val="标题 4 字符"/>
    <w:basedOn w:val="a0"/>
    <w:link w:val="4"/>
    <w:uiPriority w:val="9"/>
    <w:rsid w:val="006F263E"/>
    <w:rPr>
      <w:rFonts w:asciiTheme="majorHAnsi" w:eastAsiaTheme="majorEastAsia" w:hAnsiTheme="majorHAnsi" w:cstheme="majorBidi"/>
      <w:b/>
      <w:bCs/>
      <w:sz w:val="28"/>
      <w:szCs w:val="28"/>
    </w:rPr>
  </w:style>
  <w:style w:type="character" w:customStyle="1" w:styleId="50">
    <w:name w:val="标题 5 字符"/>
    <w:basedOn w:val="a0"/>
    <w:link w:val="5"/>
    <w:uiPriority w:val="9"/>
    <w:rsid w:val="00D46EFB"/>
    <w:rPr>
      <w:b/>
      <w:bCs/>
      <w:sz w:val="28"/>
      <w:szCs w:val="28"/>
    </w:rPr>
  </w:style>
  <w:style w:type="character" w:customStyle="1" w:styleId="60">
    <w:name w:val="标题 6 字符"/>
    <w:basedOn w:val="a0"/>
    <w:link w:val="6"/>
    <w:uiPriority w:val="9"/>
    <w:rsid w:val="00BB1787"/>
    <w:rPr>
      <w:rFonts w:asciiTheme="majorHAnsi" w:eastAsiaTheme="majorEastAsia" w:hAnsiTheme="majorHAnsi" w:cstheme="majorBidi"/>
      <w:b/>
      <w:bCs/>
      <w:sz w:val="24"/>
      <w:szCs w:val="24"/>
    </w:rPr>
  </w:style>
  <w:style w:type="paragraph" w:styleId="a6">
    <w:name w:val="Title"/>
    <w:basedOn w:val="a"/>
    <w:next w:val="a"/>
    <w:link w:val="a7"/>
    <w:uiPriority w:val="10"/>
    <w:qFormat/>
    <w:rsid w:val="006F61D0"/>
    <w:pPr>
      <w:spacing w:before="240" w:after="60"/>
      <w:jc w:val="center"/>
      <w:outlineLvl w:val="0"/>
    </w:pPr>
    <w:rPr>
      <w:rFonts w:asciiTheme="majorHAnsi" w:eastAsiaTheme="majorEastAsia" w:hAnsiTheme="majorHAnsi" w:cstheme="majorBidi"/>
      <w:b/>
      <w:bCs/>
      <w:sz w:val="32"/>
      <w:szCs w:val="32"/>
    </w:rPr>
  </w:style>
  <w:style w:type="character" w:customStyle="1" w:styleId="a7">
    <w:name w:val="标题 字符"/>
    <w:basedOn w:val="a0"/>
    <w:link w:val="a6"/>
    <w:uiPriority w:val="10"/>
    <w:rsid w:val="006F61D0"/>
    <w:rPr>
      <w:rFonts w:asciiTheme="majorHAnsi" w:eastAsiaTheme="majorEastAsia" w:hAnsiTheme="majorHAnsi" w:cstheme="majorBidi"/>
      <w:b/>
      <w:bCs/>
      <w:sz w:val="32"/>
      <w:szCs w:val="32"/>
    </w:rPr>
  </w:style>
  <w:style w:type="paragraph" w:styleId="a8">
    <w:name w:val="header"/>
    <w:basedOn w:val="a"/>
    <w:link w:val="a9"/>
    <w:uiPriority w:val="99"/>
    <w:unhideWhenUsed/>
    <w:rsid w:val="004E4DAE"/>
    <w:pPr>
      <w:tabs>
        <w:tab w:val="center" w:pos="4153"/>
        <w:tab w:val="right" w:pos="8306"/>
      </w:tabs>
      <w:snapToGrid w:val="0"/>
      <w:jc w:val="center"/>
    </w:pPr>
    <w:rPr>
      <w:sz w:val="18"/>
      <w:szCs w:val="18"/>
    </w:rPr>
  </w:style>
  <w:style w:type="character" w:customStyle="1" w:styleId="a9">
    <w:name w:val="页眉 字符"/>
    <w:basedOn w:val="a0"/>
    <w:link w:val="a8"/>
    <w:uiPriority w:val="99"/>
    <w:rsid w:val="004E4DAE"/>
    <w:rPr>
      <w:sz w:val="18"/>
      <w:szCs w:val="18"/>
    </w:rPr>
  </w:style>
  <w:style w:type="paragraph" w:styleId="aa">
    <w:name w:val="footer"/>
    <w:basedOn w:val="a"/>
    <w:link w:val="ab"/>
    <w:uiPriority w:val="99"/>
    <w:unhideWhenUsed/>
    <w:rsid w:val="004E4DAE"/>
    <w:pPr>
      <w:tabs>
        <w:tab w:val="center" w:pos="4153"/>
        <w:tab w:val="right" w:pos="8306"/>
      </w:tabs>
      <w:snapToGrid w:val="0"/>
      <w:jc w:val="left"/>
    </w:pPr>
    <w:rPr>
      <w:sz w:val="18"/>
      <w:szCs w:val="18"/>
    </w:rPr>
  </w:style>
  <w:style w:type="character" w:customStyle="1" w:styleId="ab">
    <w:name w:val="页脚 字符"/>
    <w:basedOn w:val="a0"/>
    <w:link w:val="aa"/>
    <w:uiPriority w:val="99"/>
    <w:rsid w:val="004E4DAE"/>
    <w:rPr>
      <w:sz w:val="18"/>
      <w:szCs w:val="18"/>
    </w:rPr>
  </w:style>
  <w:style w:type="character" w:customStyle="1" w:styleId="AMEquationSection">
    <w:name w:val="AMEquationSection"/>
    <w:basedOn w:val="a0"/>
    <w:rsid w:val="0083746F"/>
    <w:rPr>
      <w:vanish/>
      <w:color w:val="FF0000"/>
    </w:rPr>
  </w:style>
  <w:style w:type="paragraph" w:customStyle="1" w:styleId="AMDisplayEquation">
    <w:name w:val="AMDisplayEquation"/>
    <w:basedOn w:val="a"/>
    <w:next w:val="a"/>
    <w:link w:val="AMDisplayEquation0"/>
    <w:rsid w:val="0083746F"/>
    <w:pPr>
      <w:tabs>
        <w:tab w:val="center" w:pos="4160"/>
        <w:tab w:val="right" w:pos="8300"/>
      </w:tabs>
    </w:pPr>
  </w:style>
  <w:style w:type="character" w:customStyle="1" w:styleId="AMDisplayEquation0">
    <w:name w:val="AMDisplayEquation 字符"/>
    <w:basedOn w:val="a0"/>
    <w:link w:val="AMDisplayEquation"/>
    <w:rsid w:val="0083746F"/>
  </w:style>
  <w:style w:type="paragraph" w:styleId="ac">
    <w:name w:val="Normal (Web)"/>
    <w:basedOn w:val="a"/>
    <w:uiPriority w:val="99"/>
    <w:semiHidden/>
    <w:unhideWhenUsed/>
    <w:rsid w:val="00ED7F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2809">
      <w:bodyDiv w:val="1"/>
      <w:marLeft w:val="0"/>
      <w:marRight w:val="0"/>
      <w:marTop w:val="0"/>
      <w:marBottom w:val="0"/>
      <w:divBdr>
        <w:top w:val="none" w:sz="0" w:space="0" w:color="auto"/>
        <w:left w:val="none" w:sz="0" w:space="0" w:color="auto"/>
        <w:bottom w:val="none" w:sz="0" w:space="0" w:color="auto"/>
        <w:right w:val="none" w:sz="0" w:space="0" w:color="auto"/>
      </w:divBdr>
    </w:div>
    <w:div w:id="85225605">
      <w:bodyDiv w:val="1"/>
      <w:marLeft w:val="0"/>
      <w:marRight w:val="0"/>
      <w:marTop w:val="0"/>
      <w:marBottom w:val="0"/>
      <w:divBdr>
        <w:top w:val="none" w:sz="0" w:space="0" w:color="auto"/>
        <w:left w:val="none" w:sz="0" w:space="0" w:color="auto"/>
        <w:bottom w:val="none" w:sz="0" w:space="0" w:color="auto"/>
        <w:right w:val="none" w:sz="0" w:space="0" w:color="auto"/>
      </w:divBdr>
    </w:div>
    <w:div w:id="168065327">
      <w:bodyDiv w:val="1"/>
      <w:marLeft w:val="0"/>
      <w:marRight w:val="0"/>
      <w:marTop w:val="0"/>
      <w:marBottom w:val="0"/>
      <w:divBdr>
        <w:top w:val="none" w:sz="0" w:space="0" w:color="auto"/>
        <w:left w:val="none" w:sz="0" w:space="0" w:color="auto"/>
        <w:bottom w:val="none" w:sz="0" w:space="0" w:color="auto"/>
        <w:right w:val="none" w:sz="0" w:space="0" w:color="auto"/>
      </w:divBdr>
    </w:div>
    <w:div w:id="243534312">
      <w:bodyDiv w:val="1"/>
      <w:marLeft w:val="0"/>
      <w:marRight w:val="0"/>
      <w:marTop w:val="0"/>
      <w:marBottom w:val="0"/>
      <w:divBdr>
        <w:top w:val="none" w:sz="0" w:space="0" w:color="auto"/>
        <w:left w:val="none" w:sz="0" w:space="0" w:color="auto"/>
        <w:bottom w:val="none" w:sz="0" w:space="0" w:color="auto"/>
        <w:right w:val="none" w:sz="0" w:space="0" w:color="auto"/>
      </w:divBdr>
    </w:div>
    <w:div w:id="265308504">
      <w:bodyDiv w:val="1"/>
      <w:marLeft w:val="0"/>
      <w:marRight w:val="0"/>
      <w:marTop w:val="0"/>
      <w:marBottom w:val="0"/>
      <w:divBdr>
        <w:top w:val="none" w:sz="0" w:space="0" w:color="auto"/>
        <w:left w:val="none" w:sz="0" w:space="0" w:color="auto"/>
        <w:bottom w:val="none" w:sz="0" w:space="0" w:color="auto"/>
        <w:right w:val="none" w:sz="0" w:space="0" w:color="auto"/>
      </w:divBdr>
    </w:div>
    <w:div w:id="279458735">
      <w:bodyDiv w:val="1"/>
      <w:marLeft w:val="0"/>
      <w:marRight w:val="0"/>
      <w:marTop w:val="0"/>
      <w:marBottom w:val="0"/>
      <w:divBdr>
        <w:top w:val="none" w:sz="0" w:space="0" w:color="auto"/>
        <w:left w:val="none" w:sz="0" w:space="0" w:color="auto"/>
        <w:bottom w:val="none" w:sz="0" w:space="0" w:color="auto"/>
        <w:right w:val="none" w:sz="0" w:space="0" w:color="auto"/>
      </w:divBdr>
    </w:div>
    <w:div w:id="396512855">
      <w:bodyDiv w:val="1"/>
      <w:marLeft w:val="0"/>
      <w:marRight w:val="0"/>
      <w:marTop w:val="0"/>
      <w:marBottom w:val="0"/>
      <w:divBdr>
        <w:top w:val="none" w:sz="0" w:space="0" w:color="auto"/>
        <w:left w:val="none" w:sz="0" w:space="0" w:color="auto"/>
        <w:bottom w:val="none" w:sz="0" w:space="0" w:color="auto"/>
        <w:right w:val="none" w:sz="0" w:space="0" w:color="auto"/>
      </w:divBdr>
    </w:div>
    <w:div w:id="474761950">
      <w:bodyDiv w:val="1"/>
      <w:marLeft w:val="0"/>
      <w:marRight w:val="0"/>
      <w:marTop w:val="0"/>
      <w:marBottom w:val="0"/>
      <w:divBdr>
        <w:top w:val="none" w:sz="0" w:space="0" w:color="auto"/>
        <w:left w:val="none" w:sz="0" w:space="0" w:color="auto"/>
        <w:bottom w:val="none" w:sz="0" w:space="0" w:color="auto"/>
        <w:right w:val="none" w:sz="0" w:space="0" w:color="auto"/>
      </w:divBdr>
    </w:div>
    <w:div w:id="494152903">
      <w:bodyDiv w:val="1"/>
      <w:marLeft w:val="0"/>
      <w:marRight w:val="0"/>
      <w:marTop w:val="0"/>
      <w:marBottom w:val="0"/>
      <w:divBdr>
        <w:top w:val="none" w:sz="0" w:space="0" w:color="auto"/>
        <w:left w:val="none" w:sz="0" w:space="0" w:color="auto"/>
        <w:bottom w:val="none" w:sz="0" w:space="0" w:color="auto"/>
        <w:right w:val="none" w:sz="0" w:space="0" w:color="auto"/>
      </w:divBdr>
    </w:div>
    <w:div w:id="518932432">
      <w:bodyDiv w:val="1"/>
      <w:marLeft w:val="0"/>
      <w:marRight w:val="0"/>
      <w:marTop w:val="0"/>
      <w:marBottom w:val="0"/>
      <w:divBdr>
        <w:top w:val="none" w:sz="0" w:space="0" w:color="auto"/>
        <w:left w:val="none" w:sz="0" w:space="0" w:color="auto"/>
        <w:bottom w:val="none" w:sz="0" w:space="0" w:color="auto"/>
        <w:right w:val="none" w:sz="0" w:space="0" w:color="auto"/>
      </w:divBdr>
    </w:div>
    <w:div w:id="548883631">
      <w:bodyDiv w:val="1"/>
      <w:marLeft w:val="0"/>
      <w:marRight w:val="0"/>
      <w:marTop w:val="0"/>
      <w:marBottom w:val="0"/>
      <w:divBdr>
        <w:top w:val="none" w:sz="0" w:space="0" w:color="auto"/>
        <w:left w:val="none" w:sz="0" w:space="0" w:color="auto"/>
        <w:bottom w:val="none" w:sz="0" w:space="0" w:color="auto"/>
        <w:right w:val="none" w:sz="0" w:space="0" w:color="auto"/>
      </w:divBdr>
    </w:div>
    <w:div w:id="585727044">
      <w:bodyDiv w:val="1"/>
      <w:marLeft w:val="0"/>
      <w:marRight w:val="0"/>
      <w:marTop w:val="0"/>
      <w:marBottom w:val="0"/>
      <w:divBdr>
        <w:top w:val="none" w:sz="0" w:space="0" w:color="auto"/>
        <w:left w:val="none" w:sz="0" w:space="0" w:color="auto"/>
        <w:bottom w:val="none" w:sz="0" w:space="0" w:color="auto"/>
        <w:right w:val="none" w:sz="0" w:space="0" w:color="auto"/>
      </w:divBdr>
    </w:div>
    <w:div w:id="667900223">
      <w:bodyDiv w:val="1"/>
      <w:marLeft w:val="0"/>
      <w:marRight w:val="0"/>
      <w:marTop w:val="0"/>
      <w:marBottom w:val="0"/>
      <w:divBdr>
        <w:top w:val="none" w:sz="0" w:space="0" w:color="auto"/>
        <w:left w:val="none" w:sz="0" w:space="0" w:color="auto"/>
        <w:bottom w:val="none" w:sz="0" w:space="0" w:color="auto"/>
        <w:right w:val="none" w:sz="0" w:space="0" w:color="auto"/>
      </w:divBdr>
    </w:div>
    <w:div w:id="673384676">
      <w:bodyDiv w:val="1"/>
      <w:marLeft w:val="0"/>
      <w:marRight w:val="0"/>
      <w:marTop w:val="0"/>
      <w:marBottom w:val="0"/>
      <w:divBdr>
        <w:top w:val="none" w:sz="0" w:space="0" w:color="auto"/>
        <w:left w:val="none" w:sz="0" w:space="0" w:color="auto"/>
        <w:bottom w:val="none" w:sz="0" w:space="0" w:color="auto"/>
        <w:right w:val="none" w:sz="0" w:space="0" w:color="auto"/>
      </w:divBdr>
    </w:div>
    <w:div w:id="694619141">
      <w:bodyDiv w:val="1"/>
      <w:marLeft w:val="0"/>
      <w:marRight w:val="0"/>
      <w:marTop w:val="0"/>
      <w:marBottom w:val="0"/>
      <w:divBdr>
        <w:top w:val="none" w:sz="0" w:space="0" w:color="auto"/>
        <w:left w:val="none" w:sz="0" w:space="0" w:color="auto"/>
        <w:bottom w:val="none" w:sz="0" w:space="0" w:color="auto"/>
        <w:right w:val="none" w:sz="0" w:space="0" w:color="auto"/>
      </w:divBdr>
    </w:div>
    <w:div w:id="709456020">
      <w:bodyDiv w:val="1"/>
      <w:marLeft w:val="0"/>
      <w:marRight w:val="0"/>
      <w:marTop w:val="0"/>
      <w:marBottom w:val="0"/>
      <w:divBdr>
        <w:top w:val="none" w:sz="0" w:space="0" w:color="auto"/>
        <w:left w:val="none" w:sz="0" w:space="0" w:color="auto"/>
        <w:bottom w:val="none" w:sz="0" w:space="0" w:color="auto"/>
        <w:right w:val="none" w:sz="0" w:space="0" w:color="auto"/>
      </w:divBdr>
    </w:div>
    <w:div w:id="711998748">
      <w:bodyDiv w:val="1"/>
      <w:marLeft w:val="0"/>
      <w:marRight w:val="0"/>
      <w:marTop w:val="0"/>
      <w:marBottom w:val="0"/>
      <w:divBdr>
        <w:top w:val="none" w:sz="0" w:space="0" w:color="auto"/>
        <w:left w:val="none" w:sz="0" w:space="0" w:color="auto"/>
        <w:bottom w:val="none" w:sz="0" w:space="0" w:color="auto"/>
        <w:right w:val="none" w:sz="0" w:space="0" w:color="auto"/>
      </w:divBdr>
      <w:divsChild>
        <w:div w:id="1609852349">
          <w:marLeft w:val="0"/>
          <w:marRight w:val="0"/>
          <w:marTop w:val="0"/>
          <w:marBottom w:val="0"/>
          <w:divBdr>
            <w:top w:val="none" w:sz="0" w:space="0" w:color="auto"/>
            <w:left w:val="none" w:sz="0" w:space="0" w:color="auto"/>
            <w:bottom w:val="none" w:sz="0" w:space="0" w:color="auto"/>
            <w:right w:val="none" w:sz="0" w:space="0" w:color="auto"/>
          </w:divBdr>
        </w:div>
      </w:divsChild>
    </w:div>
    <w:div w:id="763839523">
      <w:bodyDiv w:val="1"/>
      <w:marLeft w:val="0"/>
      <w:marRight w:val="0"/>
      <w:marTop w:val="0"/>
      <w:marBottom w:val="0"/>
      <w:divBdr>
        <w:top w:val="none" w:sz="0" w:space="0" w:color="auto"/>
        <w:left w:val="none" w:sz="0" w:space="0" w:color="auto"/>
        <w:bottom w:val="none" w:sz="0" w:space="0" w:color="auto"/>
        <w:right w:val="none" w:sz="0" w:space="0" w:color="auto"/>
      </w:divBdr>
    </w:div>
    <w:div w:id="807894954">
      <w:bodyDiv w:val="1"/>
      <w:marLeft w:val="0"/>
      <w:marRight w:val="0"/>
      <w:marTop w:val="0"/>
      <w:marBottom w:val="0"/>
      <w:divBdr>
        <w:top w:val="none" w:sz="0" w:space="0" w:color="auto"/>
        <w:left w:val="none" w:sz="0" w:space="0" w:color="auto"/>
        <w:bottom w:val="none" w:sz="0" w:space="0" w:color="auto"/>
        <w:right w:val="none" w:sz="0" w:space="0" w:color="auto"/>
      </w:divBdr>
    </w:div>
    <w:div w:id="825822425">
      <w:bodyDiv w:val="1"/>
      <w:marLeft w:val="0"/>
      <w:marRight w:val="0"/>
      <w:marTop w:val="0"/>
      <w:marBottom w:val="0"/>
      <w:divBdr>
        <w:top w:val="none" w:sz="0" w:space="0" w:color="auto"/>
        <w:left w:val="none" w:sz="0" w:space="0" w:color="auto"/>
        <w:bottom w:val="none" w:sz="0" w:space="0" w:color="auto"/>
        <w:right w:val="none" w:sz="0" w:space="0" w:color="auto"/>
      </w:divBdr>
      <w:divsChild>
        <w:div w:id="1699089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762102">
      <w:bodyDiv w:val="1"/>
      <w:marLeft w:val="0"/>
      <w:marRight w:val="0"/>
      <w:marTop w:val="0"/>
      <w:marBottom w:val="0"/>
      <w:divBdr>
        <w:top w:val="none" w:sz="0" w:space="0" w:color="auto"/>
        <w:left w:val="none" w:sz="0" w:space="0" w:color="auto"/>
        <w:bottom w:val="none" w:sz="0" w:space="0" w:color="auto"/>
        <w:right w:val="none" w:sz="0" w:space="0" w:color="auto"/>
      </w:divBdr>
    </w:div>
    <w:div w:id="920599930">
      <w:bodyDiv w:val="1"/>
      <w:marLeft w:val="0"/>
      <w:marRight w:val="0"/>
      <w:marTop w:val="0"/>
      <w:marBottom w:val="0"/>
      <w:divBdr>
        <w:top w:val="none" w:sz="0" w:space="0" w:color="auto"/>
        <w:left w:val="none" w:sz="0" w:space="0" w:color="auto"/>
        <w:bottom w:val="none" w:sz="0" w:space="0" w:color="auto"/>
        <w:right w:val="none" w:sz="0" w:space="0" w:color="auto"/>
      </w:divBdr>
    </w:div>
    <w:div w:id="957957461">
      <w:bodyDiv w:val="1"/>
      <w:marLeft w:val="0"/>
      <w:marRight w:val="0"/>
      <w:marTop w:val="0"/>
      <w:marBottom w:val="0"/>
      <w:divBdr>
        <w:top w:val="none" w:sz="0" w:space="0" w:color="auto"/>
        <w:left w:val="none" w:sz="0" w:space="0" w:color="auto"/>
        <w:bottom w:val="none" w:sz="0" w:space="0" w:color="auto"/>
        <w:right w:val="none" w:sz="0" w:space="0" w:color="auto"/>
      </w:divBdr>
    </w:div>
    <w:div w:id="1072703683">
      <w:bodyDiv w:val="1"/>
      <w:marLeft w:val="0"/>
      <w:marRight w:val="0"/>
      <w:marTop w:val="0"/>
      <w:marBottom w:val="0"/>
      <w:divBdr>
        <w:top w:val="none" w:sz="0" w:space="0" w:color="auto"/>
        <w:left w:val="none" w:sz="0" w:space="0" w:color="auto"/>
        <w:bottom w:val="none" w:sz="0" w:space="0" w:color="auto"/>
        <w:right w:val="none" w:sz="0" w:space="0" w:color="auto"/>
      </w:divBdr>
      <w:divsChild>
        <w:div w:id="1467118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358473">
      <w:bodyDiv w:val="1"/>
      <w:marLeft w:val="0"/>
      <w:marRight w:val="0"/>
      <w:marTop w:val="0"/>
      <w:marBottom w:val="0"/>
      <w:divBdr>
        <w:top w:val="none" w:sz="0" w:space="0" w:color="auto"/>
        <w:left w:val="none" w:sz="0" w:space="0" w:color="auto"/>
        <w:bottom w:val="none" w:sz="0" w:space="0" w:color="auto"/>
        <w:right w:val="none" w:sz="0" w:space="0" w:color="auto"/>
      </w:divBdr>
    </w:div>
    <w:div w:id="1080830999">
      <w:bodyDiv w:val="1"/>
      <w:marLeft w:val="0"/>
      <w:marRight w:val="0"/>
      <w:marTop w:val="0"/>
      <w:marBottom w:val="0"/>
      <w:divBdr>
        <w:top w:val="none" w:sz="0" w:space="0" w:color="auto"/>
        <w:left w:val="none" w:sz="0" w:space="0" w:color="auto"/>
        <w:bottom w:val="none" w:sz="0" w:space="0" w:color="auto"/>
        <w:right w:val="none" w:sz="0" w:space="0" w:color="auto"/>
      </w:divBdr>
    </w:div>
    <w:div w:id="1094939384">
      <w:bodyDiv w:val="1"/>
      <w:marLeft w:val="0"/>
      <w:marRight w:val="0"/>
      <w:marTop w:val="0"/>
      <w:marBottom w:val="0"/>
      <w:divBdr>
        <w:top w:val="none" w:sz="0" w:space="0" w:color="auto"/>
        <w:left w:val="none" w:sz="0" w:space="0" w:color="auto"/>
        <w:bottom w:val="none" w:sz="0" w:space="0" w:color="auto"/>
        <w:right w:val="none" w:sz="0" w:space="0" w:color="auto"/>
      </w:divBdr>
    </w:div>
    <w:div w:id="1097798047">
      <w:bodyDiv w:val="1"/>
      <w:marLeft w:val="0"/>
      <w:marRight w:val="0"/>
      <w:marTop w:val="0"/>
      <w:marBottom w:val="0"/>
      <w:divBdr>
        <w:top w:val="none" w:sz="0" w:space="0" w:color="auto"/>
        <w:left w:val="none" w:sz="0" w:space="0" w:color="auto"/>
        <w:bottom w:val="none" w:sz="0" w:space="0" w:color="auto"/>
        <w:right w:val="none" w:sz="0" w:space="0" w:color="auto"/>
      </w:divBdr>
    </w:div>
    <w:div w:id="1098018461">
      <w:bodyDiv w:val="1"/>
      <w:marLeft w:val="0"/>
      <w:marRight w:val="0"/>
      <w:marTop w:val="0"/>
      <w:marBottom w:val="0"/>
      <w:divBdr>
        <w:top w:val="none" w:sz="0" w:space="0" w:color="auto"/>
        <w:left w:val="none" w:sz="0" w:space="0" w:color="auto"/>
        <w:bottom w:val="none" w:sz="0" w:space="0" w:color="auto"/>
        <w:right w:val="none" w:sz="0" w:space="0" w:color="auto"/>
      </w:divBdr>
    </w:div>
    <w:div w:id="1100250213">
      <w:bodyDiv w:val="1"/>
      <w:marLeft w:val="0"/>
      <w:marRight w:val="0"/>
      <w:marTop w:val="0"/>
      <w:marBottom w:val="0"/>
      <w:divBdr>
        <w:top w:val="none" w:sz="0" w:space="0" w:color="auto"/>
        <w:left w:val="none" w:sz="0" w:space="0" w:color="auto"/>
        <w:bottom w:val="none" w:sz="0" w:space="0" w:color="auto"/>
        <w:right w:val="none" w:sz="0" w:space="0" w:color="auto"/>
      </w:divBdr>
    </w:div>
    <w:div w:id="1104308537">
      <w:bodyDiv w:val="1"/>
      <w:marLeft w:val="0"/>
      <w:marRight w:val="0"/>
      <w:marTop w:val="0"/>
      <w:marBottom w:val="0"/>
      <w:divBdr>
        <w:top w:val="none" w:sz="0" w:space="0" w:color="auto"/>
        <w:left w:val="none" w:sz="0" w:space="0" w:color="auto"/>
        <w:bottom w:val="none" w:sz="0" w:space="0" w:color="auto"/>
        <w:right w:val="none" w:sz="0" w:space="0" w:color="auto"/>
      </w:divBdr>
    </w:div>
    <w:div w:id="1418868351">
      <w:bodyDiv w:val="1"/>
      <w:marLeft w:val="0"/>
      <w:marRight w:val="0"/>
      <w:marTop w:val="0"/>
      <w:marBottom w:val="0"/>
      <w:divBdr>
        <w:top w:val="none" w:sz="0" w:space="0" w:color="auto"/>
        <w:left w:val="none" w:sz="0" w:space="0" w:color="auto"/>
        <w:bottom w:val="none" w:sz="0" w:space="0" w:color="auto"/>
        <w:right w:val="none" w:sz="0" w:space="0" w:color="auto"/>
      </w:divBdr>
    </w:div>
    <w:div w:id="1448426771">
      <w:bodyDiv w:val="1"/>
      <w:marLeft w:val="0"/>
      <w:marRight w:val="0"/>
      <w:marTop w:val="0"/>
      <w:marBottom w:val="0"/>
      <w:divBdr>
        <w:top w:val="none" w:sz="0" w:space="0" w:color="auto"/>
        <w:left w:val="none" w:sz="0" w:space="0" w:color="auto"/>
        <w:bottom w:val="none" w:sz="0" w:space="0" w:color="auto"/>
        <w:right w:val="none" w:sz="0" w:space="0" w:color="auto"/>
      </w:divBdr>
      <w:divsChild>
        <w:div w:id="424419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363521">
      <w:bodyDiv w:val="1"/>
      <w:marLeft w:val="0"/>
      <w:marRight w:val="0"/>
      <w:marTop w:val="0"/>
      <w:marBottom w:val="0"/>
      <w:divBdr>
        <w:top w:val="none" w:sz="0" w:space="0" w:color="auto"/>
        <w:left w:val="none" w:sz="0" w:space="0" w:color="auto"/>
        <w:bottom w:val="none" w:sz="0" w:space="0" w:color="auto"/>
        <w:right w:val="none" w:sz="0" w:space="0" w:color="auto"/>
      </w:divBdr>
      <w:divsChild>
        <w:div w:id="1058019705">
          <w:marLeft w:val="0"/>
          <w:marRight w:val="0"/>
          <w:marTop w:val="0"/>
          <w:marBottom w:val="0"/>
          <w:divBdr>
            <w:top w:val="none" w:sz="0" w:space="0" w:color="auto"/>
            <w:left w:val="none" w:sz="0" w:space="0" w:color="auto"/>
            <w:bottom w:val="none" w:sz="0" w:space="0" w:color="auto"/>
            <w:right w:val="none" w:sz="0" w:space="0" w:color="auto"/>
          </w:divBdr>
        </w:div>
      </w:divsChild>
    </w:div>
    <w:div w:id="1468547956">
      <w:bodyDiv w:val="1"/>
      <w:marLeft w:val="0"/>
      <w:marRight w:val="0"/>
      <w:marTop w:val="0"/>
      <w:marBottom w:val="0"/>
      <w:divBdr>
        <w:top w:val="none" w:sz="0" w:space="0" w:color="auto"/>
        <w:left w:val="none" w:sz="0" w:space="0" w:color="auto"/>
        <w:bottom w:val="none" w:sz="0" w:space="0" w:color="auto"/>
        <w:right w:val="none" w:sz="0" w:space="0" w:color="auto"/>
      </w:divBdr>
    </w:div>
    <w:div w:id="1474634708">
      <w:bodyDiv w:val="1"/>
      <w:marLeft w:val="0"/>
      <w:marRight w:val="0"/>
      <w:marTop w:val="0"/>
      <w:marBottom w:val="0"/>
      <w:divBdr>
        <w:top w:val="none" w:sz="0" w:space="0" w:color="auto"/>
        <w:left w:val="none" w:sz="0" w:space="0" w:color="auto"/>
        <w:bottom w:val="none" w:sz="0" w:space="0" w:color="auto"/>
        <w:right w:val="none" w:sz="0" w:space="0" w:color="auto"/>
      </w:divBdr>
    </w:div>
    <w:div w:id="1495144758">
      <w:bodyDiv w:val="1"/>
      <w:marLeft w:val="0"/>
      <w:marRight w:val="0"/>
      <w:marTop w:val="0"/>
      <w:marBottom w:val="0"/>
      <w:divBdr>
        <w:top w:val="none" w:sz="0" w:space="0" w:color="auto"/>
        <w:left w:val="none" w:sz="0" w:space="0" w:color="auto"/>
        <w:bottom w:val="none" w:sz="0" w:space="0" w:color="auto"/>
        <w:right w:val="none" w:sz="0" w:space="0" w:color="auto"/>
      </w:divBdr>
    </w:div>
    <w:div w:id="1509825854">
      <w:bodyDiv w:val="1"/>
      <w:marLeft w:val="0"/>
      <w:marRight w:val="0"/>
      <w:marTop w:val="0"/>
      <w:marBottom w:val="0"/>
      <w:divBdr>
        <w:top w:val="none" w:sz="0" w:space="0" w:color="auto"/>
        <w:left w:val="none" w:sz="0" w:space="0" w:color="auto"/>
        <w:bottom w:val="none" w:sz="0" w:space="0" w:color="auto"/>
        <w:right w:val="none" w:sz="0" w:space="0" w:color="auto"/>
      </w:divBdr>
    </w:div>
    <w:div w:id="1513490425">
      <w:bodyDiv w:val="1"/>
      <w:marLeft w:val="0"/>
      <w:marRight w:val="0"/>
      <w:marTop w:val="0"/>
      <w:marBottom w:val="0"/>
      <w:divBdr>
        <w:top w:val="none" w:sz="0" w:space="0" w:color="auto"/>
        <w:left w:val="none" w:sz="0" w:space="0" w:color="auto"/>
        <w:bottom w:val="none" w:sz="0" w:space="0" w:color="auto"/>
        <w:right w:val="none" w:sz="0" w:space="0" w:color="auto"/>
      </w:divBdr>
    </w:div>
    <w:div w:id="1520388728">
      <w:bodyDiv w:val="1"/>
      <w:marLeft w:val="0"/>
      <w:marRight w:val="0"/>
      <w:marTop w:val="0"/>
      <w:marBottom w:val="0"/>
      <w:divBdr>
        <w:top w:val="none" w:sz="0" w:space="0" w:color="auto"/>
        <w:left w:val="none" w:sz="0" w:space="0" w:color="auto"/>
        <w:bottom w:val="none" w:sz="0" w:space="0" w:color="auto"/>
        <w:right w:val="none" w:sz="0" w:space="0" w:color="auto"/>
      </w:divBdr>
    </w:div>
    <w:div w:id="1533297746">
      <w:bodyDiv w:val="1"/>
      <w:marLeft w:val="0"/>
      <w:marRight w:val="0"/>
      <w:marTop w:val="0"/>
      <w:marBottom w:val="0"/>
      <w:divBdr>
        <w:top w:val="none" w:sz="0" w:space="0" w:color="auto"/>
        <w:left w:val="none" w:sz="0" w:space="0" w:color="auto"/>
        <w:bottom w:val="none" w:sz="0" w:space="0" w:color="auto"/>
        <w:right w:val="none" w:sz="0" w:space="0" w:color="auto"/>
      </w:divBdr>
    </w:div>
    <w:div w:id="1538347438">
      <w:bodyDiv w:val="1"/>
      <w:marLeft w:val="0"/>
      <w:marRight w:val="0"/>
      <w:marTop w:val="0"/>
      <w:marBottom w:val="0"/>
      <w:divBdr>
        <w:top w:val="none" w:sz="0" w:space="0" w:color="auto"/>
        <w:left w:val="none" w:sz="0" w:space="0" w:color="auto"/>
        <w:bottom w:val="none" w:sz="0" w:space="0" w:color="auto"/>
        <w:right w:val="none" w:sz="0" w:space="0" w:color="auto"/>
      </w:divBdr>
    </w:div>
    <w:div w:id="1544557288">
      <w:bodyDiv w:val="1"/>
      <w:marLeft w:val="0"/>
      <w:marRight w:val="0"/>
      <w:marTop w:val="0"/>
      <w:marBottom w:val="0"/>
      <w:divBdr>
        <w:top w:val="none" w:sz="0" w:space="0" w:color="auto"/>
        <w:left w:val="none" w:sz="0" w:space="0" w:color="auto"/>
        <w:bottom w:val="none" w:sz="0" w:space="0" w:color="auto"/>
        <w:right w:val="none" w:sz="0" w:space="0" w:color="auto"/>
      </w:divBdr>
    </w:div>
    <w:div w:id="1562056008">
      <w:bodyDiv w:val="1"/>
      <w:marLeft w:val="0"/>
      <w:marRight w:val="0"/>
      <w:marTop w:val="0"/>
      <w:marBottom w:val="0"/>
      <w:divBdr>
        <w:top w:val="none" w:sz="0" w:space="0" w:color="auto"/>
        <w:left w:val="none" w:sz="0" w:space="0" w:color="auto"/>
        <w:bottom w:val="none" w:sz="0" w:space="0" w:color="auto"/>
        <w:right w:val="none" w:sz="0" w:space="0" w:color="auto"/>
      </w:divBdr>
    </w:div>
    <w:div w:id="1577933720">
      <w:bodyDiv w:val="1"/>
      <w:marLeft w:val="0"/>
      <w:marRight w:val="0"/>
      <w:marTop w:val="0"/>
      <w:marBottom w:val="0"/>
      <w:divBdr>
        <w:top w:val="none" w:sz="0" w:space="0" w:color="auto"/>
        <w:left w:val="none" w:sz="0" w:space="0" w:color="auto"/>
        <w:bottom w:val="none" w:sz="0" w:space="0" w:color="auto"/>
        <w:right w:val="none" w:sz="0" w:space="0" w:color="auto"/>
      </w:divBdr>
    </w:div>
    <w:div w:id="1616406488">
      <w:bodyDiv w:val="1"/>
      <w:marLeft w:val="0"/>
      <w:marRight w:val="0"/>
      <w:marTop w:val="0"/>
      <w:marBottom w:val="0"/>
      <w:divBdr>
        <w:top w:val="none" w:sz="0" w:space="0" w:color="auto"/>
        <w:left w:val="none" w:sz="0" w:space="0" w:color="auto"/>
        <w:bottom w:val="none" w:sz="0" w:space="0" w:color="auto"/>
        <w:right w:val="none" w:sz="0" w:space="0" w:color="auto"/>
      </w:divBdr>
    </w:div>
    <w:div w:id="1631209013">
      <w:bodyDiv w:val="1"/>
      <w:marLeft w:val="0"/>
      <w:marRight w:val="0"/>
      <w:marTop w:val="0"/>
      <w:marBottom w:val="0"/>
      <w:divBdr>
        <w:top w:val="none" w:sz="0" w:space="0" w:color="auto"/>
        <w:left w:val="none" w:sz="0" w:space="0" w:color="auto"/>
        <w:bottom w:val="none" w:sz="0" w:space="0" w:color="auto"/>
        <w:right w:val="none" w:sz="0" w:space="0" w:color="auto"/>
      </w:divBdr>
    </w:div>
    <w:div w:id="1846944027">
      <w:bodyDiv w:val="1"/>
      <w:marLeft w:val="0"/>
      <w:marRight w:val="0"/>
      <w:marTop w:val="0"/>
      <w:marBottom w:val="0"/>
      <w:divBdr>
        <w:top w:val="none" w:sz="0" w:space="0" w:color="auto"/>
        <w:left w:val="none" w:sz="0" w:space="0" w:color="auto"/>
        <w:bottom w:val="none" w:sz="0" w:space="0" w:color="auto"/>
        <w:right w:val="none" w:sz="0" w:space="0" w:color="auto"/>
      </w:divBdr>
    </w:div>
    <w:div w:id="1877502227">
      <w:bodyDiv w:val="1"/>
      <w:marLeft w:val="0"/>
      <w:marRight w:val="0"/>
      <w:marTop w:val="0"/>
      <w:marBottom w:val="0"/>
      <w:divBdr>
        <w:top w:val="none" w:sz="0" w:space="0" w:color="auto"/>
        <w:left w:val="none" w:sz="0" w:space="0" w:color="auto"/>
        <w:bottom w:val="none" w:sz="0" w:space="0" w:color="auto"/>
        <w:right w:val="none" w:sz="0" w:space="0" w:color="auto"/>
      </w:divBdr>
    </w:div>
    <w:div w:id="1878200909">
      <w:bodyDiv w:val="1"/>
      <w:marLeft w:val="0"/>
      <w:marRight w:val="0"/>
      <w:marTop w:val="0"/>
      <w:marBottom w:val="0"/>
      <w:divBdr>
        <w:top w:val="none" w:sz="0" w:space="0" w:color="auto"/>
        <w:left w:val="none" w:sz="0" w:space="0" w:color="auto"/>
        <w:bottom w:val="none" w:sz="0" w:space="0" w:color="auto"/>
        <w:right w:val="none" w:sz="0" w:space="0" w:color="auto"/>
      </w:divBdr>
    </w:div>
    <w:div w:id="1950506671">
      <w:bodyDiv w:val="1"/>
      <w:marLeft w:val="0"/>
      <w:marRight w:val="0"/>
      <w:marTop w:val="0"/>
      <w:marBottom w:val="0"/>
      <w:divBdr>
        <w:top w:val="none" w:sz="0" w:space="0" w:color="auto"/>
        <w:left w:val="none" w:sz="0" w:space="0" w:color="auto"/>
        <w:bottom w:val="none" w:sz="0" w:space="0" w:color="auto"/>
        <w:right w:val="none" w:sz="0" w:space="0" w:color="auto"/>
      </w:divBdr>
    </w:div>
    <w:div w:id="1988850044">
      <w:bodyDiv w:val="1"/>
      <w:marLeft w:val="0"/>
      <w:marRight w:val="0"/>
      <w:marTop w:val="0"/>
      <w:marBottom w:val="0"/>
      <w:divBdr>
        <w:top w:val="none" w:sz="0" w:space="0" w:color="auto"/>
        <w:left w:val="none" w:sz="0" w:space="0" w:color="auto"/>
        <w:bottom w:val="none" w:sz="0" w:space="0" w:color="auto"/>
        <w:right w:val="none" w:sz="0" w:space="0" w:color="auto"/>
      </w:divBdr>
    </w:div>
    <w:div w:id="2117358822">
      <w:bodyDiv w:val="1"/>
      <w:marLeft w:val="0"/>
      <w:marRight w:val="0"/>
      <w:marTop w:val="0"/>
      <w:marBottom w:val="0"/>
      <w:divBdr>
        <w:top w:val="none" w:sz="0" w:space="0" w:color="auto"/>
        <w:left w:val="none" w:sz="0" w:space="0" w:color="auto"/>
        <w:bottom w:val="none" w:sz="0" w:space="0" w:color="auto"/>
        <w:right w:val="none" w:sz="0" w:space="0" w:color="auto"/>
      </w:divBdr>
    </w:div>
    <w:div w:id="2126190259">
      <w:bodyDiv w:val="1"/>
      <w:marLeft w:val="0"/>
      <w:marRight w:val="0"/>
      <w:marTop w:val="0"/>
      <w:marBottom w:val="0"/>
      <w:divBdr>
        <w:top w:val="none" w:sz="0" w:space="0" w:color="auto"/>
        <w:left w:val="none" w:sz="0" w:space="0" w:color="auto"/>
        <w:bottom w:val="none" w:sz="0" w:space="0" w:color="auto"/>
        <w:right w:val="none" w:sz="0" w:space="0" w:color="auto"/>
      </w:divBdr>
      <w:divsChild>
        <w:div w:id="750784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1.png"/><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8.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710E7-B7F1-4C57-9C27-3D4F3229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3066</TotalTime>
  <Pages>1</Pages>
  <Words>8207</Words>
  <Characters>10424</Characters>
  <Application>Microsoft Office Word</Application>
  <DocSecurity>0</DocSecurity>
  <Lines>416</Lines>
  <Paragraphs>388</Paragraphs>
  <ScaleCrop>false</ScaleCrop>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6</cp:revision>
  <dcterms:created xsi:type="dcterms:W3CDTF">2025-03-24T15:16:00Z</dcterms:created>
  <dcterms:modified xsi:type="dcterms:W3CDTF">2025-10-21T06:57:00Z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AMEquationNumber2">
    <vt:lpwstr>(#E1)</vt:lpwstr>
  </property>
  <property fmtid="{D5CDD505-2E9C-101B-9397-08002B2CF9AE}" pid="4" name="AMCustomEquationNumber">
    <vt:lpwstr>1</vt:lpwstr>
  </property>
  <property fmtid="{D5CDD505-2E9C-101B-9397-08002B2CF9AE}" pid="5" name="AMEquationSection">
    <vt:lpwstr>1</vt:lpwstr>
  </property>
</Properties>
</file>